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7B2562" w14:textId="77777777" w:rsidR="008E2D04" w:rsidRDefault="008E2D04">
      <w:bookmarkStart w:id="0" w:name="_GoBack"/>
      <w:r>
        <w:t>Brochure 8 ½ to 11 ½ tri</w:t>
      </w:r>
    </w:p>
    <w:p w14:paraId="4655DFC4" w14:textId="77777777" w:rsidR="008E2D04" w:rsidRDefault="008E2D04">
      <w:r>
        <w:t xml:space="preserve">With insert 11x4.25 </w:t>
      </w:r>
    </w:p>
    <w:p w14:paraId="677640C3" w14:textId="77777777" w:rsidR="008E2D04" w:rsidRDefault="008E2D04">
      <w:r>
        <w:t>Aging at Home Solution</w:t>
      </w:r>
    </w:p>
    <w:p w14:paraId="3E9F5B85" w14:textId="77777777" w:rsidR="008E2D04" w:rsidRDefault="008E2D04">
      <w:r>
        <w:t>706 Idlewild Avenue</w:t>
      </w:r>
    </w:p>
    <w:p w14:paraId="0286DFA0" w14:textId="77777777" w:rsidR="008E2D04" w:rsidRDefault="008E2D04">
      <w:r>
        <w:t>Easton, MD 21629</w:t>
      </w:r>
    </w:p>
    <w:p w14:paraId="0B3DBC98" w14:textId="77777777" w:rsidR="008E2D04" w:rsidRDefault="008E2D04">
      <w:r>
        <w:t>410-822-2207</w:t>
      </w:r>
    </w:p>
    <w:p w14:paraId="5A78C0ED" w14:textId="77777777" w:rsidR="008E2D04" w:rsidRDefault="008E2D04">
      <w:r>
        <w:t>AgingAtHomeSolution.com</w:t>
      </w:r>
    </w:p>
    <w:p w14:paraId="658E2D49" w14:textId="77777777" w:rsidR="008E2D04" w:rsidRDefault="008E2D04">
      <w:r>
        <w:t xml:space="preserve">Tag: Committed to Exemplary In-Home Care. </w:t>
      </w:r>
    </w:p>
    <w:p w14:paraId="1A6C3B57" w14:textId="77777777" w:rsidR="008E2D04" w:rsidRDefault="00006C6E">
      <w:r>
        <w:t>H</w:t>
      </w:r>
      <w:r w:rsidR="008E2D04">
        <w:t xml:space="preserve">ome care agency that </w:t>
      </w:r>
      <w:r>
        <w:t xml:space="preserve">services higher end Clients. Taking care of </w:t>
      </w:r>
      <w:r w:rsidR="008E2D04">
        <w:t xml:space="preserve">seniors in their home. </w:t>
      </w:r>
    </w:p>
    <w:p w14:paraId="452D28B6" w14:textId="77777777" w:rsidR="008E2D04" w:rsidRDefault="008E2D04"/>
    <w:p w14:paraId="707F991E" w14:textId="77777777" w:rsidR="00A81A08" w:rsidRDefault="008E2D04" w:rsidP="00A81A08">
      <w:pPr>
        <w:pStyle w:val="NormalWeb"/>
        <w:spacing w:before="0" w:beforeAutospacing="0" w:after="0" w:afterAutospacing="0"/>
      </w:pPr>
      <w:r w:rsidRPr="00E743B5">
        <w:rPr>
          <w:b/>
          <w:sz w:val="28"/>
          <w:szCs w:val="28"/>
        </w:rPr>
        <w:t>Our story</w:t>
      </w:r>
      <w:r>
        <w:t xml:space="preserve">: </w:t>
      </w:r>
      <w:r w:rsidR="00A81A08">
        <w:rPr>
          <w:rStyle w:val="x-el"/>
        </w:rPr>
        <w:t>Opening Aging at Home Solution, Inc. is my way of making a difference in an industry that is dominated by franchises that often have their policies dictated by corporate policy-makers who are unfamiliar with local customs. My goal is to raise the level of non-medical home health care in our area by providing additional, customized training, higher wages for our care-partners and an inclusive workforce in the decision-making process when developing customized care planning for our clients. Through collaboration with the client, their family and care-partners I have learned what issues, concerns and disappointments may arise which enables me to provide a more defined solution for those in need.</w:t>
      </w:r>
    </w:p>
    <w:p w14:paraId="6A220D48" w14:textId="77777777" w:rsidR="00A81A08" w:rsidRDefault="00A81A08" w:rsidP="00A81A08">
      <w:pPr>
        <w:pStyle w:val="NormalWeb"/>
        <w:spacing w:before="0" w:beforeAutospacing="0" w:after="0" w:afterAutospacing="0"/>
      </w:pPr>
    </w:p>
    <w:p w14:paraId="376466E3" w14:textId="77777777" w:rsidR="00A81A08" w:rsidRDefault="00A81A08" w:rsidP="00A81A08">
      <w:pPr>
        <w:pStyle w:val="NormalWeb"/>
        <w:spacing w:before="0" w:beforeAutospacing="0" w:after="0" w:afterAutospacing="0"/>
      </w:pPr>
      <w:r>
        <w:rPr>
          <w:rStyle w:val="x-el"/>
        </w:rPr>
        <w:t xml:space="preserve">My goal of providing superior training required locating a nationally recognized curriculum that would serve our clients’ needs. I found the perfect fit with Teepa Snow’s, Positive Approach to Care™ and her Living Gems Program™. These programs provide our care-partners with the tools needed to handle the challenges of natural aging and living with Dementia. I was so impressed with these </w:t>
      </w:r>
      <w:proofErr w:type="gramStart"/>
      <w:r>
        <w:rPr>
          <w:rStyle w:val="x-el"/>
        </w:rPr>
        <w:t>programs,</w:t>
      </w:r>
      <w:proofErr w:type="gramEnd"/>
      <w:r>
        <w:rPr>
          <w:rStyle w:val="x-el"/>
        </w:rPr>
        <w:t xml:space="preserve"> I became a Certified Independent Trainer; one of five in the State of Maryland. There is a bonus for our care-partners who are required to maintain Continuing Education Units - these programs qualify for credit! Improving our industry by providing exemplary care-partners is my goal!</w:t>
      </w:r>
    </w:p>
    <w:p w14:paraId="21CBE33D" w14:textId="77777777" w:rsidR="00A81A08" w:rsidRDefault="00A81A08" w:rsidP="00A81A08">
      <w:pPr>
        <w:pStyle w:val="NormalWeb"/>
        <w:spacing w:before="0" w:beforeAutospacing="0" w:after="0" w:afterAutospacing="0"/>
      </w:pPr>
      <w:r>
        <w:rPr>
          <w:rStyle w:val="x-el"/>
        </w:rPr>
        <w:t>I look forward to assisting you with your needs!</w:t>
      </w:r>
    </w:p>
    <w:p w14:paraId="25D96DA8" w14:textId="77777777" w:rsidR="00A81A08" w:rsidRDefault="00A81A08" w:rsidP="00A81A08">
      <w:pPr>
        <w:pStyle w:val="NormalWeb"/>
        <w:spacing w:before="0" w:beforeAutospacing="0" w:after="0" w:afterAutospacing="0"/>
      </w:pPr>
    </w:p>
    <w:p w14:paraId="21509F59" w14:textId="77777777" w:rsidR="00A81A08" w:rsidRDefault="00A81A08" w:rsidP="00A81A08">
      <w:pPr>
        <w:pStyle w:val="NormalWeb"/>
        <w:spacing w:before="0" w:beforeAutospacing="0" w:after="0" w:afterAutospacing="0"/>
      </w:pPr>
      <w:r>
        <w:rPr>
          <w:rStyle w:val="x-el"/>
        </w:rPr>
        <w:t>Amy Keller</w:t>
      </w:r>
    </w:p>
    <w:p w14:paraId="2CFDE097" w14:textId="77777777" w:rsidR="00A81A08" w:rsidRDefault="00A81A08" w:rsidP="00A81A08">
      <w:pPr>
        <w:pStyle w:val="NormalWeb"/>
        <w:spacing w:before="0" w:beforeAutospacing="0" w:after="0" w:afterAutospacing="0"/>
      </w:pPr>
      <w:r>
        <w:t>Owner</w:t>
      </w:r>
    </w:p>
    <w:p w14:paraId="229DD0BB" w14:textId="77777777" w:rsidR="00E743B5" w:rsidRPr="00A81A08" w:rsidRDefault="00E743B5" w:rsidP="00E743B5">
      <w:pPr>
        <w:rPr>
          <w:b/>
          <w:sz w:val="28"/>
          <w:szCs w:val="28"/>
        </w:rPr>
      </w:pPr>
      <w:proofErr w:type="gramStart"/>
      <w:r w:rsidRPr="00A81A08">
        <w:rPr>
          <w:b/>
          <w:sz w:val="28"/>
          <w:szCs w:val="28"/>
        </w:rPr>
        <w:t xml:space="preserve">Services </w:t>
      </w:r>
      <w:r>
        <w:rPr>
          <w:b/>
          <w:sz w:val="28"/>
          <w:szCs w:val="28"/>
        </w:rPr>
        <w:t>:</w:t>
      </w:r>
      <w:proofErr w:type="gramEnd"/>
    </w:p>
    <w:p w14:paraId="1B5D618A" w14:textId="77777777" w:rsidR="00E743B5" w:rsidRPr="00A81A08" w:rsidRDefault="00E743B5" w:rsidP="00E743B5">
      <w:pPr>
        <w:rPr>
          <w:b/>
          <w:sz w:val="28"/>
          <w:szCs w:val="28"/>
        </w:rPr>
      </w:pPr>
      <w:r w:rsidRPr="00A81A08">
        <w:rPr>
          <w:b/>
          <w:sz w:val="28"/>
          <w:szCs w:val="28"/>
        </w:rPr>
        <w:t>Companion Care Service</w:t>
      </w:r>
    </w:p>
    <w:p w14:paraId="6873A92C" w14:textId="77777777" w:rsidR="00E743B5" w:rsidRPr="00A81A08" w:rsidRDefault="00E743B5" w:rsidP="00E743B5">
      <w:pPr>
        <w:rPr>
          <w:sz w:val="28"/>
          <w:szCs w:val="28"/>
        </w:rPr>
      </w:pPr>
      <w:r w:rsidRPr="00A81A08">
        <w:rPr>
          <w:sz w:val="28"/>
          <w:szCs w:val="28"/>
        </w:rPr>
        <w:t>Conversation &amp; Companionship</w:t>
      </w:r>
    </w:p>
    <w:p w14:paraId="382DE61C" w14:textId="77777777" w:rsidR="00E743B5" w:rsidRPr="00A81A08" w:rsidRDefault="00E743B5" w:rsidP="00E743B5">
      <w:pPr>
        <w:rPr>
          <w:sz w:val="28"/>
          <w:szCs w:val="28"/>
        </w:rPr>
      </w:pPr>
      <w:r w:rsidRPr="00A81A08">
        <w:rPr>
          <w:sz w:val="28"/>
          <w:szCs w:val="28"/>
        </w:rPr>
        <w:t>Meal Preparation</w:t>
      </w:r>
    </w:p>
    <w:p w14:paraId="53E193F1" w14:textId="77777777" w:rsidR="00E743B5" w:rsidRPr="00A81A08" w:rsidRDefault="00E743B5" w:rsidP="00E743B5">
      <w:pPr>
        <w:rPr>
          <w:sz w:val="28"/>
          <w:szCs w:val="28"/>
        </w:rPr>
      </w:pPr>
      <w:r w:rsidRPr="00A81A08">
        <w:rPr>
          <w:sz w:val="28"/>
          <w:szCs w:val="28"/>
        </w:rPr>
        <w:t>Light House Keeping</w:t>
      </w:r>
    </w:p>
    <w:p w14:paraId="0FF5613E" w14:textId="77777777" w:rsidR="00E743B5" w:rsidRPr="00A81A08" w:rsidRDefault="00E743B5" w:rsidP="00E743B5">
      <w:pPr>
        <w:rPr>
          <w:sz w:val="28"/>
          <w:szCs w:val="28"/>
        </w:rPr>
      </w:pPr>
      <w:r w:rsidRPr="00A81A08">
        <w:rPr>
          <w:sz w:val="28"/>
          <w:szCs w:val="28"/>
        </w:rPr>
        <w:t>Errand Service</w:t>
      </w:r>
    </w:p>
    <w:p w14:paraId="53A02F16" w14:textId="77777777" w:rsidR="00E743B5" w:rsidRPr="00A81A08" w:rsidRDefault="00E743B5" w:rsidP="00E743B5">
      <w:pPr>
        <w:rPr>
          <w:sz w:val="28"/>
          <w:szCs w:val="28"/>
        </w:rPr>
      </w:pPr>
      <w:r w:rsidRPr="00A81A08">
        <w:rPr>
          <w:sz w:val="28"/>
          <w:szCs w:val="28"/>
        </w:rPr>
        <w:t>Grocery Shopping</w:t>
      </w:r>
    </w:p>
    <w:p w14:paraId="433B353C" w14:textId="77777777" w:rsidR="00E743B5" w:rsidRPr="00A81A08" w:rsidRDefault="00E743B5" w:rsidP="00E743B5">
      <w:pPr>
        <w:rPr>
          <w:sz w:val="28"/>
          <w:szCs w:val="28"/>
        </w:rPr>
      </w:pPr>
      <w:r w:rsidRPr="00A81A08">
        <w:rPr>
          <w:sz w:val="28"/>
          <w:szCs w:val="28"/>
        </w:rPr>
        <w:t>Incidental Transportation</w:t>
      </w:r>
    </w:p>
    <w:p w14:paraId="51761B42" w14:textId="77777777" w:rsidR="00E743B5" w:rsidRPr="00A81A08" w:rsidRDefault="00E743B5" w:rsidP="00E743B5">
      <w:pPr>
        <w:rPr>
          <w:sz w:val="28"/>
          <w:szCs w:val="28"/>
        </w:rPr>
      </w:pPr>
      <w:r w:rsidRPr="00A81A08">
        <w:rPr>
          <w:sz w:val="28"/>
          <w:szCs w:val="28"/>
        </w:rPr>
        <w:t>Laundry &amp; Linen Washing</w:t>
      </w:r>
    </w:p>
    <w:p w14:paraId="3B00925C" w14:textId="77777777" w:rsidR="00E743B5" w:rsidRPr="00A81A08" w:rsidRDefault="00E743B5" w:rsidP="00E743B5">
      <w:pPr>
        <w:rPr>
          <w:sz w:val="28"/>
          <w:szCs w:val="28"/>
        </w:rPr>
      </w:pPr>
      <w:r w:rsidRPr="00A81A08">
        <w:rPr>
          <w:sz w:val="28"/>
          <w:szCs w:val="28"/>
        </w:rPr>
        <w:t>Medication Reminders</w:t>
      </w:r>
    </w:p>
    <w:p w14:paraId="1FFBB608" w14:textId="77777777" w:rsidR="00E743B5" w:rsidRPr="00A81A08" w:rsidRDefault="00E743B5" w:rsidP="00E743B5">
      <w:pPr>
        <w:rPr>
          <w:sz w:val="28"/>
          <w:szCs w:val="28"/>
        </w:rPr>
      </w:pPr>
      <w:r w:rsidRPr="00A81A08">
        <w:rPr>
          <w:sz w:val="28"/>
          <w:szCs w:val="28"/>
        </w:rPr>
        <w:t>Recreational Activities</w:t>
      </w:r>
    </w:p>
    <w:p w14:paraId="168305E2" w14:textId="77777777" w:rsidR="00E743B5" w:rsidRDefault="00E743B5" w:rsidP="00E743B5"/>
    <w:p w14:paraId="3B8572B0" w14:textId="77777777" w:rsidR="00E743B5" w:rsidRDefault="00E743B5" w:rsidP="00E743B5">
      <w:pPr>
        <w:rPr>
          <w:b/>
          <w:sz w:val="28"/>
          <w:szCs w:val="28"/>
        </w:rPr>
      </w:pPr>
      <w:r w:rsidRPr="00A81A08">
        <w:rPr>
          <w:b/>
          <w:sz w:val="28"/>
          <w:szCs w:val="28"/>
        </w:rPr>
        <w:lastRenderedPageBreak/>
        <w:t>Personal Care Services</w:t>
      </w:r>
    </w:p>
    <w:p w14:paraId="098D9DA3" w14:textId="77777777" w:rsidR="00E743B5" w:rsidRPr="00A81A08" w:rsidRDefault="00E743B5" w:rsidP="00E743B5">
      <w:pPr>
        <w:rPr>
          <w:sz w:val="28"/>
          <w:szCs w:val="28"/>
        </w:rPr>
      </w:pPr>
      <w:r w:rsidRPr="00A81A08">
        <w:rPr>
          <w:sz w:val="28"/>
          <w:szCs w:val="28"/>
        </w:rPr>
        <w:t>Bathing</w:t>
      </w:r>
    </w:p>
    <w:p w14:paraId="18E52592" w14:textId="77777777" w:rsidR="00E743B5" w:rsidRPr="00A81A08" w:rsidRDefault="00E743B5" w:rsidP="00E743B5">
      <w:pPr>
        <w:rPr>
          <w:sz w:val="28"/>
          <w:szCs w:val="28"/>
        </w:rPr>
      </w:pPr>
      <w:r w:rsidRPr="00A81A08">
        <w:rPr>
          <w:sz w:val="28"/>
          <w:szCs w:val="28"/>
        </w:rPr>
        <w:t>Mobility</w:t>
      </w:r>
    </w:p>
    <w:p w14:paraId="29DF2416" w14:textId="77777777" w:rsidR="00E743B5" w:rsidRPr="00A81A08" w:rsidRDefault="00E743B5" w:rsidP="00E743B5">
      <w:pPr>
        <w:rPr>
          <w:sz w:val="28"/>
          <w:szCs w:val="28"/>
        </w:rPr>
      </w:pPr>
      <w:r w:rsidRPr="00A81A08">
        <w:rPr>
          <w:sz w:val="28"/>
          <w:szCs w:val="28"/>
        </w:rPr>
        <w:t>Transferring &amp; Positioning</w:t>
      </w:r>
    </w:p>
    <w:p w14:paraId="707835DB" w14:textId="77777777" w:rsidR="00E743B5" w:rsidRPr="00A81A08" w:rsidRDefault="00E743B5" w:rsidP="00E743B5">
      <w:pPr>
        <w:rPr>
          <w:sz w:val="28"/>
          <w:szCs w:val="28"/>
        </w:rPr>
      </w:pPr>
      <w:r w:rsidRPr="00A81A08">
        <w:rPr>
          <w:sz w:val="28"/>
          <w:szCs w:val="28"/>
        </w:rPr>
        <w:t>Incontinence Care</w:t>
      </w:r>
    </w:p>
    <w:p w14:paraId="4EB718E8" w14:textId="77777777" w:rsidR="00E743B5" w:rsidRPr="00A81A08" w:rsidRDefault="00E743B5" w:rsidP="00E743B5">
      <w:pPr>
        <w:rPr>
          <w:sz w:val="28"/>
          <w:szCs w:val="28"/>
        </w:rPr>
      </w:pPr>
      <w:r w:rsidRPr="00A81A08">
        <w:rPr>
          <w:sz w:val="28"/>
          <w:szCs w:val="28"/>
        </w:rPr>
        <w:t>Oral Hygiene</w:t>
      </w:r>
    </w:p>
    <w:p w14:paraId="614349FB" w14:textId="77777777" w:rsidR="00E743B5" w:rsidRPr="00A81A08" w:rsidRDefault="00E743B5" w:rsidP="00E743B5">
      <w:pPr>
        <w:rPr>
          <w:sz w:val="28"/>
          <w:szCs w:val="28"/>
        </w:rPr>
      </w:pPr>
      <w:r w:rsidRPr="00A81A08">
        <w:rPr>
          <w:sz w:val="28"/>
          <w:szCs w:val="28"/>
        </w:rPr>
        <w:t>Feeding</w:t>
      </w:r>
    </w:p>
    <w:p w14:paraId="6D7A09E2" w14:textId="77777777" w:rsidR="00E743B5" w:rsidRPr="00A81A08" w:rsidRDefault="00E743B5" w:rsidP="00E743B5">
      <w:pPr>
        <w:rPr>
          <w:sz w:val="28"/>
          <w:szCs w:val="28"/>
        </w:rPr>
      </w:pPr>
      <w:r w:rsidRPr="00A81A08">
        <w:rPr>
          <w:sz w:val="28"/>
          <w:szCs w:val="28"/>
        </w:rPr>
        <w:t>Toileting</w:t>
      </w:r>
    </w:p>
    <w:p w14:paraId="7DDA0BEC" w14:textId="77777777" w:rsidR="00E743B5" w:rsidRPr="00A81A08" w:rsidRDefault="00E743B5" w:rsidP="00E743B5">
      <w:pPr>
        <w:rPr>
          <w:sz w:val="28"/>
          <w:szCs w:val="28"/>
        </w:rPr>
      </w:pPr>
      <w:r w:rsidRPr="00A81A08">
        <w:rPr>
          <w:sz w:val="28"/>
          <w:szCs w:val="28"/>
        </w:rPr>
        <w:t>Grooming &amp; Dressing</w:t>
      </w:r>
    </w:p>
    <w:p w14:paraId="3108616F" w14:textId="77777777" w:rsidR="00E743B5" w:rsidRPr="00A81A08" w:rsidRDefault="00E743B5" w:rsidP="00E743B5">
      <w:pPr>
        <w:rPr>
          <w:sz w:val="28"/>
          <w:szCs w:val="28"/>
        </w:rPr>
      </w:pPr>
      <w:r w:rsidRPr="00A81A08">
        <w:rPr>
          <w:sz w:val="28"/>
          <w:szCs w:val="28"/>
        </w:rPr>
        <w:t>Special Diet Preparation</w:t>
      </w:r>
    </w:p>
    <w:p w14:paraId="298EAD2D" w14:textId="77777777" w:rsidR="00E743B5" w:rsidRPr="00E743B5" w:rsidRDefault="00E743B5" w:rsidP="00E743B5">
      <w:pPr>
        <w:spacing w:before="100" w:beforeAutospacing="1" w:after="100" w:afterAutospacing="1"/>
        <w:outlineLvl w:val="3"/>
        <w:rPr>
          <w:rFonts w:ascii="Times New Roman" w:eastAsia="Times New Roman" w:hAnsi="Times New Roman" w:cs="Times New Roman"/>
          <w:b/>
          <w:bCs/>
          <w:sz w:val="32"/>
          <w:szCs w:val="32"/>
        </w:rPr>
      </w:pPr>
      <w:r w:rsidRPr="00E743B5">
        <w:rPr>
          <w:rFonts w:ascii="Times New Roman" w:eastAsia="Times New Roman" w:hAnsi="Times New Roman" w:cs="Times New Roman"/>
          <w:b/>
          <w:bCs/>
          <w:sz w:val="32"/>
          <w:szCs w:val="32"/>
        </w:rPr>
        <w:t xml:space="preserve">Our Commitment to You: </w:t>
      </w:r>
    </w:p>
    <w:p w14:paraId="6196669F" w14:textId="77777777" w:rsidR="00E743B5" w:rsidRPr="00E743B5" w:rsidRDefault="00E743B5" w:rsidP="00E743B5">
      <w:pPr>
        <w:spacing w:before="100" w:beforeAutospacing="1" w:after="100" w:afterAutospacing="1"/>
        <w:outlineLvl w:val="3"/>
        <w:rPr>
          <w:rFonts w:ascii="Times New Roman" w:eastAsia="Times New Roman" w:hAnsi="Times New Roman" w:cs="Times New Roman"/>
          <w:b/>
          <w:bCs/>
        </w:rPr>
      </w:pPr>
      <w:r w:rsidRPr="00E743B5">
        <w:rPr>
          <w:rFonts w:ascii="Times New Roman" w:eastAsia="Times New Roman" w:hAnsi="Times New Roman" w:cs="Times New Roman"/>
          <w:b/>
          <w:bCs/>
        </w:rPr>
        <w:t>Extensiv</w:t>
      </w:r>
      <w:r w:rsidRPr="00E743B5">
        <w:rPr>
          <w:rFonts w:ascii="Times New Roman" w:eastAsia="Times New Roman" w:hAnsi="Times New Roman" w:cs="Times New Roman"/>
          <w:b/>
          <w:bCs/>
        </w:rPr>
        <w:t>e Care-Partner Education</w:t>
      </w:r>
    </w:p>
    <w:p w14:paraId="61EBC258" w14:textId="77777777" w:rsidR="00E743B5" w:rsidRPr="00E743B5" w:rsidRDefault="00E743B5" w:rsidP="00E743B5">
      <w:pPr>
        <w:rPr>
          <w:rFonts w:ascii="Times New Roman" w:eastAsia="Times New Roman" w:hAnsi="Times New Roman" w:cs="Times New Roman"/>
        </w:rPr>
      </w:pPr>
      <w:r w:rsidRPr="00E743B5">
        <w:rPr>
          <w:rFonts w:ascii="Times New Roman" w:eastAsia="Times New Roman" w:hAnsi="Times New Roman" w:cs="Times New Roman"/>
          <w:noProof/>
          <w:color w:val="0000FF"/>
        </w:rPr>
        <w:drawing>
          <wp:inline distT="0" distB="0" distL="0" distR="0" wp14:anchorId="2CE31D74" wp14:editId="1FEDAE5B">
            <wp:extent cx="1816100" cy="1714500"/>
            <wp:effectExtent l="0" t="0" r="12700" b="12700"/>
            <wp:docPr id="2" name="Picture 2" descr="mage234">
              <a:hlinkClick xmlns:a="http://schemas.openxmlformats.org/drawingml/2006/main" r:id="rId5" tgtFrame="&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ge234">
                      <a:hlinkClick r:id="rId5" tgtFrame="&quot;&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6100" cy="1714500"/>
                    </a:xfrm>
                    <a:prstGeom prst="rect">
                      <a:avLst/>
                    </a:prstGeom>
                    <a:noFill/>
                    <a:ln>
                      <a:noFill/>
                    </a:ln>
                  </pic:spPr>
                </pic:pic>
              </a:graphicData>
            </a:graphic>
          </wp:inline>
        </w:drawing>
      </w:r>
    </w:p>
    <w:p w14:paraId="2C8B88FB" w14:textId="77777777" w:rsidR="00E743B5" w:rsidRPr="00E743B5" w:rsidRDefault="00E743B5" w:rsidP="00E743B5">
      <w:pPr>
        <w:rPr>
          <w:rFonts w:ascii="Times New Roman" w:hAnsi="Times New Roman" w:cs="Times New Roman"/>
        </w:rPr>
      </w:pPr>
      <w:r w:rsidRPr="00E743B5">
        <w:rPr>
          <w:rFonts w:ascii="Times New Roman" w:hAnsi="Times New Roman" w:cs="Times New Roman"/>
        </w:rPr>
        <w:t> We provide, in addition to state mandated training, eight additional hours of hands-on Dementia training from a Certified, Independent Instructor on the “Positive Approach to Care” by Teepa Snow, a nationally recognized instructor on aging.  </w:t>
      </w:r>
    </w:p>
    <w:p w14:paraId="0012C4F4" w14:textId="77777777" w:rsidR="00E743B5" w:rsidRPr="00E743B5" w:rsidRDefault="00E743B5" w:rsidP="00E743B5">
      <w:pPr>
        <w:spacing w:before="100" w:beforeAutospacing="1" w:after="100" w:afterAutospacing="1"/>
        <w:outlineLvl w:val="3"/>
        <w:rPr>
          <w:rFonts w:ascii="Times New Roman" w:eastAsia="Times New Roman" w:hAnsi="Times New Roman" w:cs="Times New Roman"/>
          <w:b/>
          <w:bCs/>
        </w:rPr>
      </w:pPr>
      <w:r w:rsidRPr="00E743B5">
        <w:rPr>
          <w:rFonts w:ascii="Times New Roman" w:eastAsia="Times New Roman" w:hAnsi="Times New Roman" w:cs="Times New Roman"/>
          <w:b/>
          <w:bCs/>
        </w:rPr>
        <w:t>Nutrition/Local Chef Inspired Training</w:t>
      </w:r>
    </w:p>
    <w:p w14:paraId="6B1A67DB" w14:textId="77777777" w:rsidR="00E743B5" w:rsidRPr="00E743B5" w:rsidRDefault="00E743B5" w:rsidP="00E743B5">
      <w:pPr>
        <w:rPr>
          <w:rFonts w:ascii="Times New Roman" w:eastAsia="Times New Roman" w:hAnsi="Times New Roman" w:cs="Times New Roman"/>
        </w:rPr>
      </w:pPr>
      <w:r w:rsidRPr="00E743B5">
        <w:rPr>
          <w:rFonts w:ascii="Times New Roman" w:eastAsia="Times New Roman" w:hAnsi="Times New Roman" w:cs="Times New Roman"/>
          <w:noProof/>
          <w:color w:val="0000FF"/>
        </w:rPr>
        <w:drawing>
          <wp:inline distT="0" distB="0" distL="0" distR="0" wp14:anchorId="7C4689E9" wp14:editId="392599F8">
            <wp:extent cx="3429000" cy="1714500"/>
            <wp:effectExtent l="0" t="0" r="0" b="12700"/>
            <wp:docPr id="3" name="Picture 3" descr="mage235">
              <a:hlinkClick xmlns:a="http://schemas.openxmlformats.org/drawingml/2006/main" r:id="rId7" tgtFrame="&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ge235">
                      <a:hlinkClick r:id="rId7" tgtFrame="&quot;&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29000" cy="1714500"/>
                    </a:xfrm>
                    <a:prstGeom prst="rect">
                      <a:avLst/>
                    </a:prstGeom>
                    <a:noFill/>
                    <a:ln>
                      <a:noFill/>
                    </a:ln>
                  </pic:spPr>
                </pic:pic>
              </a:graphicData>
            </a:graphic>
          </wp:inline>
        </w:drawing>
      </w:r>
    </w:p>
    <w:p w14:paraId="6F0F24A2" w14:textId="77777777" w:rsidR="00E743B5" w:rsidRPr="00E743B5" w:rsidRDefault="00E743B5" w:rsidP="00E743B5">
      <w:pPr>
        <w:rPr>
          <w:rFonts w:ascii="Times New Roman" w:hAnsi="Times New Roman" w:cs="Times New Roman"/>
        </w:rPr>
      </w:pPr>
      <w:r w:rsidRPr="00E743B5">
        <w:rPr>
          <w:rFonts w:ascii="Times New Roman" w:hAnsi="Times New Roman" w:cs="Times New Roman"/>
        </w:rPr>
        <w:t> </w:t>
      </w:r>
    </w:p>
    <w:p w14:paraId="32FD4DDE" w14:textId="77777777" w:rsidR="00E743B5" w:rsidRPr="00E743B5" w:rsidRDefault="00E743B5" w:rsidP="00E743B5">
      <w:pPr>
        <w:rPr>
          <w:rFonts w:ascii="Times New Roman" w:hAnsi="Times New Roman" w:cs="Times New Roman"/>
        </w:rPr>
      </w:pPr>
      <w:r w:rsidRPr="00E743B5">
        <w:rPr>
          <w:rFonts w:ascii="Times New Roman" w:hAnsi="Times New Roman" w:cs="Times New Roman"/>
        </w:rPr>
        <w:t>We provide six, two-hour food preparation sessions for our care-partners using local chefs, their recipes and locally grown food.</w:t>
      </w:r>
    </w:p>
    <w:p w14:paraId="3AA11098" w14:textId="77777777" w:rsidR="00E743B5" w:rsidRDefault="00E743B5" w:rsidP="00E743B5">
      <w:pPr>
        <w:spacing w:before="100" w:beforeAutospacing="1" w:after="100" w:afterAutospacing="1"/>
        <w:outlineLvl w:val="3"/>
        <w:rPr>
          <w:rFonts w:ascii="Times New Roman" w:eastAsia="Times New Roman" w:hAnsi="Times New Roman" w:cs="Times New Roman"/>
          <w:b/>
          <w:bCs/>
        </w:rPr>
      </w:pPr>
    </w:p>
    <w:p w14:paraId="500673FB" w14:textId="77777777" w:rsidR="00E743B5" w:rsidRPr="00E743B5" w:rsidRDefault="00E743B5" w:rsidP="00E743B5">
      <w:pPr>
        <w:spacing w:before="100" w:beforeAutospacing="1" w:after="100" w:afterAutospacing="1"/>
        <w:outlineLvl w:val="3"/>
        <w:rPr>
          <w:rFonts w:ascii="Times New Roman" w:eastAsia="Times New Roman" w:hAnsi="Times New Roman" w:cs="Times New Roman"/>
          <w:b/>
          <w:bCs/>
        </w:rPr>
      </w:pPr>
      <w:r w:rsidRPr="00E743B5">
        <w:rPr>
          <w:rFonts w:ascii="Times New Roman" w:eastAsia="Times New Roman" w:hAnsi="Times New Roman" w:cs="Times New Roman"/>
          <w:noProof/>
        </w:rPr>
        <w:drawing>
          <wp:anchor distT="0" distB="0" distL="114300" distR="114300" simplePos="0" relativeHeight="251658240" behindDoc="0" locked="0" layoutInCell="1" allowOverlap="1" wp14:anchorId="5171404A" wp14:editId="00BC4914">
            <wp:simplePos x="0" y="0"/>
            <wp:positionH relativeFrom="column">
              <wp:posOffset>0</wp:posOffset>
            </wp:positionH>
            <wp:positionV relativeFrom="paragraph">
              <wp:posOffset>350520</wp:posOffset>
            </wp:positionV>
            <wp:extent cx="2154555" cy="1432560"/>
            <wp:effectExtent l="0" t="0" r="4445" b="0"/>
            <wp:wrapSquare wrapText="bothSides"/>
            <wp:docPr id="4" name="Picture 4" descr="mage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ge23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54555" cy="14325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743B5">
        <w:rPr>
          <w:rFonts w:ascii="Times New Roman" w:eastAsia="Times New Roman" w:hAnsi="Times New Roman" w:cs="Times New Roman"/>
          <w:b/>
          <w:bCs/>
        </w:rPr>
        <w:t>Meaningful &amp; Engaging Activities</w:t>
      </w:r>
    </w:p>
    <w:p w14:paraId="229C3914" w14:textId="77777777" w:rsidR="00E743B5" w:rsidRPr="00E743B5" w:rsidRDefault="00E743B5" w:rsidP="00E743B5">
      <w:pPr>
        <w:rPr>
          <w:rFonts w:ascii="Times New Roman" w:eastAsia="Times New Roman" w:hAnsi="Times New Roman" w:cs="Times New Roman"/>
        </w:rPr>
      </w:pPr>
      <w:r>
        <w:rPr>
          <w:rFonts w:ascii="Times New Roman" w:eastAsia="Times New Roman" w:hAnsi="Times New Roman" w:cs="Times New Roman"/>
        </w:rPr>
        <w:br w:type="textWrapping" w:clear="all"/>
      </w:r>
    </w:p>
    <w:p w14:paraId="5E468663" w14:textId="77777777" w:rsidR="00E743B5" w:rsidRPr="00E743B5" w:rsidRDefault="00E743B5" w:rsidP="00E743B5">
      <w:pPr>
        <w:rPr>
          <w:rFonts w:ascii="Times New Roman" w:hAnsi="Times New Roman" w:cs="Times New Roman"/>
        </w:rPr>
      </w:pPr>
      <w:r w:rsidRPr="00E743B5">
        <w:rPr>
          <w:rFonts w:ascii="Times New Roman" w:hAnsi="Times New Roman" w:cs="Times New Roman"/>
        </w:rPr>
        <w:t> </w:t>
      </w:r>
    </w:p>
    <w:p w14:paraId="529E60CD" w14:textId="77777777" w:rsidR="00E743B5" w:rsidRPr="00E743B5" w:rsidRDefault="00E743B5" w:rsidP="00E743B5">
      <w:pPr>
        <w:rPr>
          <w:rFonts w:ascii="Times New Roman" w:hAnsi="Times New Roman" w:cs="Times New Roman"/>
        </w:rPr>
      </w:pPr>
      <w:r w:rsidRPr="00E743B5">
        <w:rPr>
          <w:rFonts w:ascii="Times New Roman" w:hAnsi="Times New Roman" w:cs="Times New Roman"/>
        </w:rPr>
        <w:t xml:space="preserve">We provide a monthly list with local activities to our care-partners based on our client’s interest and capabilities. </w:t>
      </w:r>
      <w:r w:rsidRPr="00E743B5">
        <w:rPr>
          <w:rFonts w:ascii="Times New Roman" w:hAnsi="Times New Roman" w:cs="Times New Roman"/>
        </w:rPr>
        <w:br/>
        <w:t>Focusing on what our client loved to do in the past.</w:t>
      </w:r>
    </w:p>
    <w:p w14:paraId="20F47456" w14:textId="77777777" w:rsidR="00E743B5" w:rsidRDefault="00E743B5" w:rsidP="00A81A08">
      <w:pPr>
        <w:spacing w:before="100" w:beforeAutospacing="1" w:after="100" w:afterAutospacing="1"/>
        <w:outlineLvl w:val="3"/>
        <w:rPr>
          <w:rFonts w:ascii="Times New Roman" w:eastAsia="Times New Roman" w:hAnsi="Times New Roman" w:cs="Times New Roman"/>
          <w:b/>
          <w:bCs/>
        </w:rPr>
      </w:pPr>
    </w:p>
    <w:p w14:paraId="5D1FD53E" w14:textId="77777777" w:rsidR="00E743B5" w:rsidRPr="00E743B5" w:rsidRDefault="00E743B5" w:rsidP="00E743B5">
      <w:pPr>
        <w:spacing w:before="100" w:beforeAutospacing="1" w:after="100" w:afterAutospacing="1"/>
        <w:outlineLvl w:val="3"/>
        <w:rPr>
          <w:rFonts w:ascii="Times New Roman" w:eastAsia="Times New Roman" w:hAnsi="Times New Roman" w:cs="Times New Roman"/>
          <w:b/>
          <w:bCs/>
        </w:rPr>
      </w:pPr>
      <w:r w:rsidRPr="00E743B5">
        <w:rPr>
          <w:rFonts w:ascii="Times New Roman" w:eastAsia="Times New Roman" w:hAnsi="Times New Roman" w:cs="Times New Roman"/>
          <w:b/>
          <w:bCs/>
        </w:rPr>
        <w:t>Home Solutions When Needed</w:t>
      </w:r>
    </w:p>
    <w:p w14:paraId="294488BC" w14:textId="77777777" w:rsidR="00E743B5" w:rsidRPr="00E743B5" w:rsidRDefault="00E743B5" w:rsidP="00E743B5">
      <w:pPr>
        <w:rPr>
          <w:rFonts w:ascii="Times New Roman" w:eastAsia="Times New Roman" w:hAnsi="Times New Roman" w:cs="Times New Roman"/>
        </w:rPr>
      </w:pPr>
      <w:r w:rsidRPr="00E743B5">
        <w:rPr>
          <w:rFonts w:ascii="Times New Roman" w:eastAsia="Times New Roman" w:hAnsi="Times New Roman" w:cs="Times New Roman"/>
          <w:noProof/>
          <w:color w:val="0000FF"/>
        </w:rPr>
        <w:drawing>
          <wp:inline distT="0" distB="0" distL="0" distR="0" wp14:anchorId="2C6121AC" wp14:editId="2555960F">
            <wp:extent cx="2578100" cy="1714500"/>
            <wp:effectExtent l="0" t="0" r="12700" b="12700"/>
            <wp:docPr id="5" name="Picture 5" descr="mage237">
              <a:hlinkClick xmlns:a="http://schemas.openxmlformats.org/drawingml/2006/main" r:id="rId10" tgtFrame="&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ge237">
                      <a:hlinkClick r:id="rId10" tgtFrame="&quot;&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78100" cy="1714500"/>
                    </a:xfrm>
                    <a:prstGeom prst="rect">
                      <a:avLst/>
                    </a:prstGeom>
                    <a:noFill/>
                    <a:ln>
                      <a:noFill/>
                    </a:ln>
                  </pic:spPr>
                </pic:pic>
              </a:graphicData>
            </a:graphic>
          </wp:inline>
        </w:drawing>
      </w:r>
    </w:p>
    <w:p w14:paraId="453E6CA3" w14:textId="77777777" w:rsidR="00E743B5" w:rsidRPr="00E743B5" w:rsidRDefault="00E743B5" w:rsidP="00E743B5">
      <w:pPr>
        <w:rPr>
          <w:rFonts w:ascii="Times New Roman" w:hAnsi="Times New Roman" w:cs="Times New Roman"/>
        </w:rPr>
      </w:pPr>
      <w:r w:rsidRPr="00E743B5">
        <w:rPr>
          <w:rFonts w:ascii="Times New Roman" w:hAnsi="Times New Roman" w:cs="Times New Roman"/>
        </w:rPr>
        <w:t>We provide management services to help keep our clients in their homes by working with current contractors or locating new ones to properly maintain a safe-living environment. </w:t>
      </w:r>
    </w:p>
    <w:p w14:paraId="06DA88FA" w14:textId="77777777" w:rsidR="00A81A08" w:rsidRDefault="00A81A08" w:rsidP="00A81A08">
      <w:pPr>
        <w:spacing w:before="100" w:beforeAutospacing="1" w:after="100" w:afterAutospacing="1"/>
        <w:outlineLvl w:val="3"/>
        <w:rPr>
          <w:rFonts w:ascii="Times New Roman" w:eastAsia="Times New Roman" w:hAnsi="Times New Roman" w:cs="Times New Roman"/>
          <w:b/>
          <w:bCs/>
        </w:rPr>
      </w:pPr>
      <w:r>
        <w:rPr>
          <w:rFonts w:ascii="Times New Roman" w:eastAsia="Times New Roman" w:hAnsi="Times New Roman" w:cs="Times New Roman"/>
          <w:b/>
          <w:bCs/>
        </w:rPr>
        <w:t>About owner:</w:t>
      </w:r>
      <w:r>
        <w:rPr>
          <w:rFonts w:ascii="Times New Roman" w:eastAsia="Times New Roman" w:hAnsi="Times New Roman" w:cs="Times New Roman"/>
          <w:b/>
          <w:bCs/>
        </w:rPr>
        <w:tab/>
      </w:r>
      <w:r>
        <w:rPr>
          <w:rFonts w:ascii="Times New Roman" w:eastAsia="Times New Roman" w:hAnsi="Times New Roman" w:cs="Times New Roman"/>
          <w:b/>
          <w:bCs/>
        </w:rPr>
        <w:tab/>
      </w:r>
    </w:p>
    <w:p w14:paraId="08C5978B" w14:textId="77777777" w:rsidR="00A81A08" w:rsidRPr="00A81A08" w:rsidRDefault="00A81A08" w:rsidP="00A81A08">
      <w:pPr>
        <w:spacing w:before="100" w:beforeAutospacing="1" w:after="100" w:afterAutospacing="1"/>
        <w:outlineLvl w:val="3"/>
        <w:rPr>
          <w:rFonts w:ascii="Times New Roman" w:eastAsia="Times New Roman" w:hAnsi="Times New Roman" w:cs="Times New Roman"/>
          <w:b/>
          <w:bCs/>
        </w:rPr>
      </w:pPr>
      <w:r w:rsidRPr="00A81A08">
        <w:rPr>
          <w:rFonts w:ascii="Times New Roman" w:eastAsia="Times New Roman" w:hAnsi="Times New Roman" w:cs="Times New Roman"/>
          <w:b/>
          <w:bCs/>
        </w:rPr>
        <w:t>Amy Keller, owner of Aging at Home Solution, has earned her certification as an Independent Trainer in the Positive Approach® to Care (PAC) by Teepa Snow, a nationally recognized instructor on natural aging and aging with Dementia. Amy is one of five certified independent trainers in the state of Maryland. All staff will have eight hours of hands on Dementia Positive Approach to Care training.</w:t>
      </w:r>
    </w:p>
    <w:p w14:paraId="1F53763B" w14:textId="77777777" w:rsidR="00A81A08" w:rsidRPr="00A81A08" w:rsidRDefault="00A81A08" w:rsidP="00A81A08">
      <w:pPr>
        <w:rPr>
          <w:rFonts w:ascii="Times New Roman" w:eastAsia="Times New Roman" w:hAnsi="Times New Roman" w:cs="Times New Roman"/>
        </w:rPr>
      </w:pPr>
      <w:r>
        <w:t xml:space="preserve">Pac Logo </w:t>
      </w:r>
      <w:r w:rsidRPr="00A81A08">
        <w:rPr>
          <w:rFonts w:ascii="Times New Roman" w:eastAsia="Times New Roman" w:hAnsi="Times New Roman" w:cs="Times New Roman"/>
          <w:noProof/>
        </w:rPr>
        <w:drawing>
          <wp:inline distT="0" distB="0" distL="0" distR="0" wp14:anchorId="5F6A775E" wp14:editId="12723AA7">
            <wp:extent cx="1159774" cy="1094740"/>
            <wp:effectExtent l="0" t="0" r="8890" b="0"/>
            <wp:docPr id="1" name="Picture 1" descr="mage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ge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85589" cy="1119107"/>
                    </a:xfrm>
                    <a:prstGeom prst="rect">
                      <a:avLst/>
                    </a:prstGeom>
                    <a:noFill/>
                    <a:ln>
                      <a:noFill/>
                    </a:ln>
                  </pic:spPr>
                </pic:pic>
              </a:graphicData>
            </a:graphic>
          </wp:inline>
        </w:drawing>
      </w:r>
    </w:p>
    <w:p w14:paraId="5FEB7AE4" w14:textId="77777777" w:rsidR="00A81A08" w:rsidRDefault="00A81A08"/>
    <w:p w14:paraId="67D66547" w14:textId="77777777" w:rsidR="00A81A08" w:rsidRDefault="00A81A08"/>
    <w:p w14:paraId="26F83694" w14:textId="77777777" w:rsidR="00E743B5" w:rsidRDefault="00E743B5">
      <w:pPr>
        <w:rPr>
          <w:b/>
          <w:sz w:val="36"/>
          <w:szCs w:val="36"/>
        </w:rPr>
      </w:pPr>
      <w:r w:rsidRPr="00E743B5">
        <w:rPr>
          <w:b/>
          <w:sz w:val="36"/>
          <w:szCs w:val="36"/>
        </w:rPr>
        <w:t>On the insert 11x.25</w:t>
      </w:r>
    </w:p>
    <w:p w14:paraId="1B5280D1" w14:textId="77777777" w:rsidR="00E743B5" w:rsidRDefault="00E743B5" w:rsidP="00E743B5">
      <w:pPr>
        <w:pStyle w:val="Heading1"/>
        <w:rPr>
          <w:rFonts w:eastAsia="Times New Roman"/>
          <w:sz w:val="48"/>
          <w:szCs w:val="48"/>
        </w:rPr>
      </w:pPr>
      <w:r>
        <w:rPr>
          <w:rStyle w:val="x-el"/>
          <w:rFonts w:eastAsia="Times New Roman"/>
        </w:rPr>
        <w:t>The GEMS®: Brain Change Model</w:t>
      </w:r>
    </w:p>
    <w:p w14:paraId="47249C7B" w14:textId="77777777" w:rsidR="00E743B5" w:rsidRDefault="00E743B5" w:rsidP="00E743B5">
      <w:pPr>
        <w:pStyle w:val="Heading1"/>
        <w:rPr>
          <w:rFonts w:eastAsia="Times New Roman"/>
        </w:rPr>
      </w:pPr>
      <w:r>
        <w:rPr>
          <w:rFonts w:eastAsia="Times New Roman"/>
        </w:rPr>
        <w:pict w14:anchorId="4340C28E">
          <v:rect id="_x0000_i1025" style="width:0;height:1.5pt" o:hralign="center" o:hrstd="t" o:hr="t" fillcolor="#aaa" stroked="f"/>
        </w:pict>
      </w:r>
    </w:p>
    <w:p w14:paraId="6293EA41" w14:textId="77777777" w:rsidR="00E743B5" w:rsidRDefault="00E743B5" w:rsidP="00E743B5">
      <w:pPr>
        <w:rPr>
          <w:rFonts w:eastAsia="Times New Roman"/>
        </w:rPr>
      </w:pPr>
      <w:r>
        <w:rPr>
          <w:rFonts w:eastAsia="Times New Roman"/>
          <w:noProof/>
        </w:rPr>
        <w:drawing>
          <wp:inline distT="0" distB="0" distL="0" distR="0" wp14:anchorId="267489AB" wp14:editId="5FD234EB">
            <wp:extent cx="1011555" cy="981209"/>
            <wp:effectExtent l="0" t="0" r="4445" b="9525"/>
            <wp:docPr id="6" name="Picture 6" descr="mage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age19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27673" cy="996843"/>
                    </a:xfrm>
                    <a:prstGeom prst="rect">
                      <a:avLst/>
                    </a:prstGeom>
                    <a:noFill/>
                    <a:ln>
                      <a:noFill/>
                    </a:ln>
                  </pic:spPr>
                </pic:pic>
              </a:graphicData>
            </a:graphic>
          </wp:inline>
        </w:drawing>
      </w:r>
    </w:p>
    <w:p w14:paraId="5F8EBC11" w14:textId="77777777" w:rsidR="00E743B5" w:rsidRDefault="00E743B5" w:rsidP="00E743B5">
      <w:pPr>
        <w:pStyle w:val="Heading4"/>
        <w:rPr>
          <w:rFonts w:eastAsia="Times New Roman"/>
        </w:rPr>
      </w:pPr>
      <w:r>
        <w:rPr>
          <w:rFonts w:eastAsia="Times New Roman"/>
        </w:rPr>
        <w:t>CAREGIVERS RECEIVE 8 HOURS’ DEMENTIA TRAINING</w:t>
      </w:r>
    </w:p>
    <w:p w14:paraId="01D1CD11" w14:textId="77777777" w:rsidR="00E743B5" w:rsidRDefault="00E743B5" w:rsidP="00E743B5">
      <w:pPr>
        <w:pStyle w:val="NormalWeb"/>
        <w:spacing w:before="0" w:beforeAutospacing="0" w:after="0" w:afterAutospacing="0"/>
      </w:pPr>
      <w:r>
        <w:rPr>
          <w:rStyle w:val="x-el"/>
        </w:rPr>
        <w:t> Brain Change Model</w:t>
      </w:r>
    </w:p>
    <w:p w14:paraId="68B4C670" w14:textId="77777777" w:rsidR="00E743B5" w:rsidRDefault="00E743B5" w:rsidP="00E743B5">
      <w:pPr>
        <w:pStyle w:val="NormalWeb"/>
        <w:spacing w:before="0" w:beforeAutospacing="0" w:after="0" w:afterAutospacing="0"/>
      </w:pPr>
      <w:r>
        <w:rPr>
          <w:rStyle w:val="x-el"/>
        </w:rPr>
        <w:t>The GEMS® model recognizes the dynamic nature of the human brain and its abilities. Unlike other cognitive models, it acknowledges that everyone’s abilities can change in a moment. Modifying environments, situations, interactions, and expectations will create either supportive positive opportunities or result in distress and a sense of failure. Just as gemstones need different settings and care to show their best characteristics, so do people. Rather than focusing on a person’s loss when there is brain change, seeing individuals as precious, unique, and capable encourages a care partnership and is the core of this model. Providing supportive settings for everyone, including care providers, allows them to use what they have to be their best. The GEMS® advocate that everyone living with brain change when given the opportunity will shine.</w:t>
      </w:r>
      <w:r>
        <w:br/>
      </w:r>
      <w:r>
        <w:rPr>
          <w:rStyle w:val="x-el"/>
        </w:rPr>
        <w:t>                           - Teepa Snow and Positive Approach® to Care Team</w:t>
      </w:r>
    </w:p>
    <w:p w14:paraId="7A2D988B" w14:textId="77777777" w:rsidR="00E743B5" w:rsidRDefault="00E743B5">
      <w:pPr>
        <w:rPr>
          <w:b/>
          <w:sz w:val="36"/>
          <w:szCs w:val="36"/>
        </w:rPr>
      </w:pPr>
    </w:p>
    <w:p w14:paraId="424205E1" w14:textId="77777777" w:rsidR="00006C6E" w:rsidRPr="00006C6E" w:rsidRDefault="00006C6E" w:rsidP="00006C6E">
      <w:pPr>
        <w:pStyle w:val="Heading4"/>
        <w:rPr>
          <w:rFonts w:eastAsia="Times New Roman"/>
        </w:rPr>
      </w:pPr>
      <w:r w:rsidRPr="00006C6E">
        <w:rPr>
          <w:rFonts w:eastAsia="Times New Roman"/>
          <w:noProof/>
        </w:rPr>
        <w:drawing>
          <wp:inline distT="0" distB="0" distL="0" distR="0" wp14:anchorId="4FFAD198" wp14:editId="64479493">
            <wp:extent cx="1011555" cy="1011555"/>
            <wp:effectExtent l="0" t="0" r="4445" b="4445"/>
            <wp:docPr id="7" name="Picture 7" descr="mage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mage19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11555" cy="1011555"/>
                    </a:xfrm>
                    <a:prstGeom prst="rect">
                      <a:avLst/>
                    </a:prstGeom>
                    <a:noFill/>
                    <a:ln>
                      <a:noFill/>
                    </a:ln>
                  </pic:spPr>
                </pic:pic>
              </a:graphicData>
            </a:graphic>
          </wp:inline>
        </w:drawing>
      </w:r>
      <w:r w:rsidRPr="00006C6E">
        <w:rPr>
          <w:rFonts w:eastAsia="Times New Roman"/>
        </w:rPr>
        <w:t xml:space="preserve"> Sapphire ~ True Blue ~ Optimal Cognition, Healthy Brain</w:t>
      </w:r>
    </w:p>
    <w:p w14:paraId="79E86C77" w14:textId="77777777" w:rsidR="00006C6E" w:rsidRPr="00006C6E" w:rsidRDefault="00006C6E" w:rsidP="00006C6E">
      <w:pPr>
        <w:numPr>
          <w:ilvl w:val="0"/>
          <w:numId w:val="1"/>
        </w:numPr>
        <w:spacing w:before="100" w:beforeAutospacing="1" w:after="100" w:afterAutospacing="1"/>
        <w:rPr>
          <w:rFonts w:ascii="Times New Roman" w:eastAsia="Times New Roman" w:hAnsi="Times New Roman" w:cs="Times New Roman"/>
        </w:rPr>
      </w:pPr>
      <w:r w:rsidRPr="00006C6E">
        <w:rPr>
          <w:rFonts w:ascii="Times New Roman" w:eastAsia="Times New Roman" w:hAnsi="Times New Roman" w:cs="Times New Roman"/>
        </w:rPr>
        <w:t>True to self: personal preferences remain basically the same</w:t>
      </w:r>
    </w:p>
    <w:p w14:paraId="6496085D" w14:textId="77777777" w:rsidR="00006C6E" w:rsidRPr="00006C6E" w:rsidRDefault="00006C6E" w:rsidP="00006C6E">
      <w:pPr>
        <w:numPr>
          <w:ilvl w:val="0"/>
          <w:numId w:val="1"/>
        </w:numPr>
        <w:spacing w:before="100" w:beforeAutospacing="1" w:after="100" w:afterAutospacing="1"/>
        <w:rPr>
          <w:rFonts w:ascii="Times New Roman" w:eastAsia="Times New Roman" w:hAnsi="Times New Roman" w:cs="Times New Roman"/>
        </w:rPr>
      </w:pPr>
      <w:r w:rsidRPr="00006C6E">
        <w:rPr>
          <w:rFonts w:ascii="Times New Roman" w:eastAsia="Times New Roman" w:hAnsi="Times New Roman" w:cs="Times New Roman"/>
        </w:rPr>
        <w:t>Can be flexible in thinking and appreciate multiple perspectives</w:t>
      </w:r>
    </w:p>
    <w:p w14:paraId="6ACBD0CB" w14:textId="77777777" w:rsidR="00006C6E" w:rsidRPr="00006C6E" w:rsidRDefault="00006C6E" w:rsidP="00006C6E">
      <w:pPr>
        <w:numPr>
          <w:ilvl w:val="0"/>
          <w:numId w:val="1"/>
        </w:numPr>
        <w:spacing w:before="100" w:beforeAutospacing="1" w:after="100" w:afterAutospacing="1"/>
        <w:rPr>
          <w:rFonts w:ascii="Times New Roman" w:eastAsia="Times New Roman" w:hAnsi="Times New Roman" w:cs="Times New Roman"/>
        </w:rPr>
      </w:pPr>
      <w:r w:rsidRPr="00006C6E">
        <w:rPr>
          <w:rFonts w:ascii="Times New Roman" w:eastAsia="Times New Roman" w:hAnsi="Times New Roman" w:cs="Times New Roman"/>
        </w:rPr>
        <w:t>Stress/pain/fatigue may trigger Diamond state: back to Sapphire with relief</w:t>
      </w:r>
    </w:p>
    <w:p w14:paraId="2815E300" w14:textId="77777777" w:rsidR="00006C6E" w:rsidRPr="00006C6E" w:rsidRDefault="00006C6E" w:rsidP="00006C6E">
      <w:pPr>
        <w:numPr>
          <w:ilvl w:val="0"/>
          <w:numId w:val="1"/>
        </w:numPr>
        <w:spacing w:before="100" w:beforeAutospacing="1" w:after="100" w:afterAutospacing="1"/>
        <w:rPr>
          <w:rFonts w:ascii="Times New Roman" w:eastAsia="Times New Roman" w:hAnsi="Times New Roman" w:cs="Times New Roman"/>
        </w:rPr>
      </w:pPr>
      <w:r w:rsidRPr="00006C6E">
        <w:rPr>
          <w:rFonts w:ascii="Times New Roman" w:eastAsia="Times New Roman" w:hAnsi="Times New Roman" w:cs="Times New Roman"/>
        </w:rPr>
        <w:t>Able to suppress and filter personal reactions: chooses effective responses</w:t>
      </w:r>
    </w:p>
    <w:p w14:paraId="6AB2362A" w14:textId="77777777" w:rsidR="00006C6E" w:rsidRPr="00006C6E" w:rsidRDefault="00006C6E" w:rsidP="00006C6E">
      <w:pPr>
        <w:numPr>
          <w:ilvl w:val="0"/>
          <w:numId w:val="1"/>
        </w:numPr>
        <w:spacing w:before="100" w:beforeAutospacing="1" w:after="100" w:afterAutospacing="1"/>
        <w:rPr>
          <w:rFonts w:ascii="Times New Roman" w:eastAsia="Times New Roman" w:hAnsi="Times New Roman" w:cs="Times New Roman"/>
        </w:rPr>
      </w:pPr>
      <w:r w:rsidRPr="00006C6E">
        <w:rPr>
          <w:rFonts w:ascii="Times New Roman" w:eastAsia="Times New Roman" w:hAnsi="Times New Roman" w:cs="Times New Roman"/>
        </w:rPr>
        <w:t>Selects from options and can make informed decisions</w:t>
      </w:r>
    </w:p>
    <w:p w14:paraId="51D4C7D1" w14:textId="77777777" w:rsidR="00006C6E" w:rsidRPr="00006C6E" w:rsidRDefault="00006C6E" w:rsidP="00006C6E">
      <w:pPr>
        <w:numPr>
          <w:ilvl w:val="0"/>
          <w:numId w:val="1"/>
        </w:numPr>
        <w:spacing w:before="100" w:beforeAutospacing="1" w:after="100" w:afterAutospacing="1"/>
        <w:rPr>
          <w:rFonts w:ascii="Times New Roman" w:eastAsia="Times New Roman" w:hAnsi="Times New Roman" w:cs="Times New Roman"/>
        </w:rPr>
      </w:pPr>
      <w:r w:rsidRPr="00006C6E">
        <w:rPr>
          <w:rFonts w:ascii="Times New Roman" w:eastAsia="Times New Roman" w:hAnsi="Times New Roman" w:cs="Times New Roman"/>
        </w:rPr>
        <w:t>Processes well and able to successfully transition</w:t>
      </w:r>
    </w:p>
    <w:p w14:paraId="6B027F9B" w14:textId="77777777" w:rsidR="00006C6E" w:rsidRDefault="00006C6E" w:rsidP="00006C6E">
      <w:pPr>
        <w:numPr>
          <w:ilvl w:val="0"/>
          <w:numId w:val="1"/>
        </w:numPr>
        <w:spacing w:before="100" w:beforeAutospacing="1" w:after="100" w:afterAutospacing="1"/>
        <w:rPr>
          <w:rFonts w:ascii="Times New Roman" w:eastAsia="Times New Roman" w:hAnsi="Times New Roman" w:cs="Times New Roman"/>
        </w:rPr>
      </w:pPr>
      <w:r w:rsidRPr="00006C6E">
        <w:rPr>
          <w:rFonts w:ascii="Times New Roman" w:eastAsia="Times New Roman" w:hAnsi="Times New Roman" w:cs="Times New Roman"/>
        </w:rPr>
        <w:t>Aging doesn’t change ability: processing slows, more effort/time/practice needed</w:t>
      </w:r>
    </w:p>
    <w:p w14:paraId="59E63F9D" w14:textId="77777777" w:rsidR="00006C6E" w:rsidRPr="00006C6E" w:rsidRDefault="00006C6E" w:rsidP="00006C6E">
      <w:pPr>
        <w:pStyle w:val="ListParagraph"/>
        <w:rPr>
          <w:rFonts w:ascii="Times New Roman" w:eastAsia="Times New Roman" w:hAnsi="Times New Roman" w:cs="Times New Roman"/>
        </w:rPr>
      </w:pPr>
      <w:r w:rsidRPr="00006C6E">
        <w:rPr>
          <w:rFonts w:ascii="Times New Roman" w:eastAsia="Times New Roman" w:hAnsi="Times New Roman" w:cs="Times New Roman"/>
        </w:rPr>
        <w:t>My brain is healthy - true blue. If I am aging normally or distressed, it may be hard for me to find words. I can describe what I am thinking so you understand. I may talk to myself because I am giving myself cues and prompts. I can learn new things and change habits, but it takes time and effort. Honoring my choices and preferences, when possible, is important. I need more time to make decisions. Give me the details and let me think about it before you need an answer. I am able to remember plans and information but supports are helpful. I may like specific prompts such as notes, calendars, and reminder calls. Health changes in vision, hearing, balance, coordination, depression, anxiety, pain, or medication may impact my behavior, but my cognitive abilities remain the same.</w:t>
      </w:r>
    </w:p>
    <w:p w14:paraId="71234FDC" w14:textId="77777777" w:rsidR="00006C6E" w:rsidRPr="00006C6E" w:rsidRDefault="00006C6E" w:rsidP="00006C6E">
      <w:pPr>
        <w:spacing w:before="100" w:beforeAutospacing="1" w:after="100" w:afterAutospacing="1"/>
        <w:ind w:left="720"/>
        <w:rPr>
          <w:rFonts w:ascii="Times New Roman" w:eastAsia="Times New Roman" w:hAnsi="Times New Roman" w:cs="Times New Roman"/>
        </w:rPr>
      </w:pPr>
    </w:p>
    <w:p w14:paraId="72BBA55A" w14:textId="77777777" w:rsidR="00006C6E" w:rsidRPr="00006C6E" w:rsidRDefault="00006C6E" w:rsidP="00006C6E">
      <w:pPr>
        <w:rPr>
          <w:rFonts w:ascii="Times New Roman" w:eastAsia="Times New Roman" w:hAnsi="Times New Roman" w:cs="Times New Roman"/>
        </w:rPr>
      </w:pPr>
    </w:p>
    <w:p w14:paraId="23C36668" w14:textId="77777777" w:rsidR="00006C6E" w:rsidRPr="00006C6E" w:rsidRDefault="00006C6E" w:rsidP="00006C6E">
      <w:pPr>
        <w:rPr>
          <w:rFonts w:ascii="Times New Roman" w:eastAsia="Times New Roman" w:hAnsi="Times New Roman" w:cs="Times New Roman"/>
        </w:rPr>
      </w:pPr>
      <w:r w:rsidRPr="00006C6E">
        <w:rPr>
          <w:rFonts w:ascii="Times New Roman" w:eastAsia="Times New Roman" w:hAnsi="Times New Roman" w:cs="Times New Roman"/>
          <w:noProof/>
        </w:rPr>
        <w:drawing>
          <wp:inline distT="0" distB="0" distL="0" distR="0" wp14:anchorId="4DFF175C" wp14:editId="4E300B86">
            <wp:extent cx="975360" cy="975360"/>
            <wp:effectExtent l="0" t="0" r="0" b="0"/>
            <wp:docPr id="8" name="Picture 8" descr="mage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mage19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flipH="1">
                      <a:off x="0" y="0"/>
                      <a:ext cx="975360" cy="975360"/>
                    </a:xfrm>
                    <a:prstGeom prst="rect">
                      <a:avLst/>
                    </a:prstGeom>
                    <a:noFill/>
                    <a:ln>
                      <a:noFill/>
                    </a:ln>
                  </pic:spPr>
                </pic:pic>
              </a:graphicData>
            </a:graphic>
          </wp:inline>
        </w:drawing>
      </w:r>
      <w:r w:rsidRPr="00006C6E">
        <w:rPr>
          <w:rFonts w:ascii="Times New Roman" w:eastAsia="Times New Roman" w:hAnsi="Times New Roman" w:cs="Times New Roman"/>
          <w:b/>
          <w:bCs/>
        </w:rPr>
        <w:t>Diamond ~ Clear and Sharp ~ Routines and Rituals Rule</w:t>
      </w:r>
    </w:p>
    <w:p w14:paraId="1A3C6F3D" w14:textId="77777777" w:rsidR="00006C6E" w:rsidRPr="00006C6E" w:rsidRDefault="00006C6E" w:rsidP="00006C6E">
      <w:pPr>
        <w:numPr>
          <w:ilvl w:val="0"/>
          <w:numId w:val="2"/>
        </w:numPr>
        <w:spacing w:before="100" w:beforeAutospacing="1" w:after="100" w:afterAutospacing="1"/>
        <w:rPr>
          <w:rFonts w:ascii="Times New Roman" w:eastAsia="Times New Roman" w:hAnsi="Times New Roman" w:cs="Times New Roman"/>
        </w:rPr>
      </w:pPr>
      <w:r w:rsidRPr="00006C6E">
        <w:rPr>
          <w:rFonts w:ascii="Times New Roman" w:eastAsia="Times New Roman" w:hAnsi="Times New Roman" w:cs="Times New Roman"/>
        </w:rPr>
        <w:t>Displays many facets: behavior and perspective can shift dramatically</w:t>
      </w:r>
    </w:p>
    <w:p w14:paraId="1B842744" w14:textId="77777777" w:rsidR="00006C6E" w:rsidRPr="00006C6E" w:rsidRDefault="00006C6E" w:rsidP="00006C6E">
      <w:pPr>
        <w:numPr>
          <w:ilvl w:val="0"/>
          <w:numId w:val="2"/>
        </w:numPr>
        <w:spacing w:before="100" w:beforeAutospacing="1" w:after="100" w:afterAutospacing="1"/>
        <w:rPr>
          <w:rFonts w:ascii="Times New Roman" w:eastAsia="Times New Roman" w:hAnsi="Times New Roman" w:cs="Times New Roman"/>
        </w:rPr>
      </w:pPr>
      <w:r w:rsidRPr="00006C6E">
        <w:rPr>
          <w:rFonts w:ascii="Times New Roman" w:eastAsia="Times New Roman" w:hAnsi="Times New Roman" w:cs="Times New Roman"/>
        </w:rPr>
        <w:t>Prefers the familiar and may resist change: challenged by transitions</w:t>
      </w:r>
    </w:p>
    <w:p w14:paraId="37E326B5" w14:textId="77777777" w:rsidR="00006C6E" w:rsidRPr="00006C6E" w:rsidRDefault="00006C6E" w:rsidP="00006C6E">
      <w:pPr>
        <w:numPr>
          <w:ilvl w:val="0"/>
          <w:numId w:val="2"/>
        </w:numPr>
        <w:spacing w:before="100" w:beforeAutospacing="1" w:after="100" w:afterAutospacing="1"/>
        <w:rPr>
          <w:rFonts w:ascii="Times New Roman" w:eastAsia="Times New Roman" w:hAnsi="Times New Roman" w:cs="Times New Roman"/>
        </w:rPr>
      </w:pPr>
      <w:r w:rsidRPr="00006C6E">
        <w:rPr>
          <w:rFonts w:ascii="Times New Roman" w:eastAsia="Times New Roman" w:hAnsi="Times New Roman" w:cs="Times New Roman"/>
        </w:rPr>
        <w:t>More rigid and self-focused; sees wants as needs, when stressed</w:t>
      </w:r>
    </w:p>
    <w:p w14:paraId="2050C0C7" w14:textId="77777777" w:rsidR="00006C6E" w:rsidRPr="00006C6E" w:rsidRDefault="00006C6E" w:rsidP="00006C6E">
      <w:pPr>
        <w:numPr>
          <w:ilvl w:val="0"/>
          <w:numId w:val="2"/>
        </w:numPr>
        <w:spacing w:before="100" w:beforeAutospacing="1" w:after="100" w:afterAutospacing="1"/>
        <w:rPr>
          <w:rFonts w:ascii="Times New Roman" w:eastAsia="Times New Roman" w:hAnsi="Times New Roman" w:cs="Times New Roman"/>
        </w:rPr>
      </w:pPr>
      <w:r w:rsidRPr="00006C6E">
        <w:rPr>
          <w:rFonts w:ascii="Times New Roman" w:eastAsia="Times New Roman" w:hAnsi="Times New Roman" w:cs="Times New Roman"/>
        </w:rPr>
        <w:t xml:space="preserve">Personal likes/dislikes in relationships/space/belongings </w:t>
      </w:r>
      <w:proofErr w:type="spellStart"/>
      <w:r w:rsidRPr="00006C6E">
        <w:rPr>
          <w:rFonts w:ascii="Times New Roman" w:eastAsia="Times New Roman" w:hAnsi="Times New Roman" w:cs="Times New Roman"/>
        </w:rPr>
        <w:t>etc</w:t>
      </w:r>
      <w:proofErr w:type="spellEnd"/>
      <w:r w:rsidRPr="00006C6E">
        <w:rPr>
          <w:rFonts w:ascii="Times New Roman" w:eastAsia="Times New Roman" w:hAnsi="Times New Roman" w:cs="Times New Roman"/>
        </w:rPr>
        <w:t>, become more intense</w:t>
      </w:r>
    </w:p>
    <w:p w14:paraId="55004FA9" w14:textId="77777777" w:rsidR="00006C6E" w:rsidRPr="00006C6E" w:rsidRDefault="00006C6E" w:rsidP="00006C6E">
      <w:pPr>
        <w:numPr>
          <w:ilvl w:val="0"/>
          <w:numId w:val="2"/>
        </w:numPr>
        <w:spacing w:before="100" w:beforeAutospacing="1" w:after="100" w:afterAutospacing="1"/>
        <w:rPr>
          <w:rFonts w:ascii="Times New Roman" w:eastAsia="Times New Roman" w:hAnsi="Times New Roman" w:cs="Times New Roman"/>
        </w:rPr>
      </w:pPr>
      <w:r w:rsidRPr="00006C6E">
        <w:rPr>
          <w:rFonts w:ascii="Times New Roman" w:eastAsia="Times New Roman" w:hAnsi="Times New Roman" w:cs="Times New Roman"/>
        </w:rPr>
        <w:t>Reacts to changes in environment; benefits from familiar; functional/forgiving</w:t>
      </w:r>
    </w:p>
    <w:p w14:paraId="07FCD72C" w14:textId="77777777" w:rsidR="00006C6E" w:rsidRPr="00006C6E" w:rsidRDefault="00006C6E" w:rsidP="00006C6E">
      <w:pPr>
        <w:numPr>
          <w:ilvl w:val="0"/>
          <w:numId w:val="2"/>
        </w:numPr>
        <w:spacing w:before="100" w:beforeAutospacing="1" w:after="100" w:afterAutospacing="1"/>
        <w:rPr>
          <w:rFonts w:ascii="Times New Roman" w:eastAsia="Times New Roman" w:hAnsi="Times New Roman" w:cs="Times New Roman"/>
        </w:rPr>
      </w:pPr>
      <w:r w:rsidRPr="00006C6E">
        <w:rPr>
          <w:rFonts w:ascii="Times New Roman" w:eastAsia="Times New Roman" w:hAnsi="Times New Roman" w:cs="Times New Roman"/>
        </w:rPr>
        <w:t>Needs repetition and time to absorb new/different information or routines</w:t>
      </w:r>
    </w:p>
    <w:p w14:paraId="09D75F1F" w14:textId="77777777" w:rsidR="00006C6E" w:rsidRPr="00006C6E" w:rsidRDefault="00006C6E" w:rsidP="00006C6E">
      <w:pPr>
        <w:numPr>
          <w:ilvl w:val="0"/>
          <w:numId w:val="2"/>
        </w:numPr>
        <w:spacing w:before="100" w:beforeAutospacing="1" w:after="100" w:afterAutospacing="1"/>
        <w:rPr>
          <w:rFonts w:ascii="Times New Roman" w:eastAsia="Times New Roman" w:hAnsi="Times New Roman" w:cs="Times New Roman"/>
        </w:rPr>
      </w:pPr>
      <w:r w:rsidRPr="00006C6E">
        <w:rPr>
          <w:rFonts w:ascii="Times New Roman" w:eastAsia="Times New Roman" w:hAnsi="Times New Roman" w:cs="Times New Roman"/>
        </w:rPr>
        <w:t>Trusted authority figures can help: reacts better when respect is mutual      </w:t>
      </w:r>
    </w:p>
    <w:p w14:paraId="2668DB37" w14:textId="77777777" w:rsidR="00006C6E" w:rsidRPr="00006C6E" w:rsidRDefault="00006C6E" w:rsidP="00006C6E">
      <w:pPr>
        <w:pStyle w:val="ListParagraph"/>
        <w:rPr>
          <w:rFonts w:ascii="Times New Roman" w:eastAsia="Times New Roman" w:hAnsi="Times New Roman" w:cs="Times New Roman"/>
        </w:rPr>
      </w:pPr>
      <w:r w:rsidRPr="00006C6E">
        <w:rPr>
          <w:rFonts w:ascii="Times New Roman" w:eastAsia="Times New Roman" w:hAnsi="Times New Roman" w:cs="Times New Roman"/>
        </w:rPr>
        <w:t>My overall cognition is clear and sharp. When happy and supported, I am capable and shine in my abilities. When distressed, I can be cutting and rigid and may see help as a threat. I have trouble seeing other points of view and may become less aware of boundaries or more possessive about my relationships, personal space, and belongings. I have many facets so people see me differently depending on the situation. This can cause conflict among my family, friends, or care team as it’s hard to tell if I am choosing my behavior or truly have limits in my ability. I can socially engage and have good cover skills. People will vary in their awareness of what is happening to me. I want to keep habits and environments as they have always been, even if they are problematic for me or others. I am often focused on the past, personal values, or finances. I will need help to make changes in my life; it’s hard for me. I can be in a Diamond state for reasons other than dementia. </w:t>
      </w:r>
    </w:p>
    <w:p w14:paraId="1FAE943D" w14:textId="77777777" w:rsidR="00006C6E" w:rsidRDefault="00006C6E" w:rsidP="00006C6E">
      <w:pPr>
        <w:spacing w:before="100" w:beforeAutospacing="1" w:after="100" w:afterAutospacing="1"/>
        <w:outlineLvl w:val="3"/>
        <w:rPr>
          <w:rFonts w:ascii="Times New Roman" w:eastAsia="Times New Roman" w:hAnsi="Times New Roman" w:cs="Times New Roman"/>
          <w:b/>
          <w:bCs/>
        </w:rPr>
      </w:pPr>
    </w:p>
    <w:p w14:paraId="0779B80A" w14:textId="77777777" w:rsidR="00006C6E" w:rsidRDefault="00006C6E" w:rsidP="00006C6E">
      <w:pPr>
        <w:spacing w:before="100" w:beforeAutospacing="1" w:after="100" w:afterAutospacing="1"/>
        <w:outlineLvl w:val="3"/>
        <w:rPr>
          <w:rFonts w:ascii="Times New Roman" w:eastAsia="Times New Roman" w:hAnsi="Times New Roman" w:cs="Times New Roman"/>
          <w:b/>
          <w:bCs/>
        </w:rPr>
      </w:pPr>
    </w:p>
    <w:p w14:paraId="6395FCDF" w14:textId="77777777" w:rsidR="00006C6E" w:rsidRDefault="00006C6E" w:rsidP="00006C6E">
      <w:pPr>
        <w:spacing w:before="100" w:beforeAutospacing="1" w:after="100" w:afterAutospacing="1"/>
        <w:outlineLvl w:val="3"/>
        <w:rPr>
          <w:rFonts w:ascii="Times New Roman" w:eastAsia="Times New Roman" w:hAnsi="Times New Roman" w:cs="Times New Roman"/>
          <w:b/>
          <w:bCs/>
        </w:rPr>
      </w:pPr>
    </w:p>
    <w:p w14:paraId="0C12DB6B" w14:textId="77777777" w:rsidR="00006C6E" w:rsidRPr="00006C6E" w:rsidRDefault="00006C6E" w:rsidP="00006C6E">
      <w:pPr>
        <w:rPr>
          <w:rFonts w:ascii="Times New Roman" w:eastAsia="Times New Roman" w:hAnsi="Times New Roman" w:cs="Times New Roman"/>
        </w:rPr>
      </w:pPr>
      <w:r w:rsidRPr="00006C6E">
        <w:rPr>
          <w:rFonts w:ascii="Times New Roman" w:eastAsia="Times New Roman" w:hAnsi="Times New Roman" w:cs="Times New Roman"/>
          <w:noProof/>
        </w:rPr>
        <w:drawing>
          <wp:inline distT="0" distB="0" distL="0" distR="0" wp14:anchorId="197939F3" wp14:editId="5AB0DC45">
            <wp:extent cx="866140" cy="866140"/>
            <wp:effectExtent l="0" t="0" r="0" b="0"/>
            <wp:docPr id="9" name="Picture 9" descr="mage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mage19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66140" cy="866140"/>
                    </a:xfrm>
                    <a:prstGeom prst="rect">
                      <a:avLst/>
                    </a:prstGeom>
                    <a:noFill/>
                    <a:ln>
                      <a:noFill/>
                    </a:ln>
                  </pic:spPr>
                </pic:pic>
              </a:graphicData>
            </a:graphic>
          </wp:inline>
        </w:drawing>
      </w:r>
      <w:r w:rsidRPr="00006C6E">
        <w:rPr>
          <w:rFonts w:ascii="Times New Roman" w:eastAsia="Times New Roman" w:hAnsi="Times New Roman" w:cs="Times New Roman"/>
          <w:b/>
          <w:bCs/>
        </w:rPr>
        <w:t xml:space="preserve">Emerald ~ Green and On the Go </w:t>
      </w:r>
      <w:proofErr w:type="gramStart"/>
      <w:r w:rsidRPr="00006C6E">
        <w:rPr>
          <w:rFonts w:ascii="Times New Roman" w:eastAsia="Times New Roman" w:hAnsi="Times New Roman" w:cs="Times New Roman"/>
          <w:b/>
          <w:bCs/>
        </w:rPr>
        <w:t>With</w:t>
      </w:r>
      <w:proofErr w:type="gramEnd"/>
      <w:r w:rsidRPr="00006C6E">
        <w:rPr>
          <w:rFonts w:ascii="Times New Roman" w:eastAsia="Times New Roman" w:hAnsi="Times New Roman" w:cs="Times New Roman"/>
          <w:b/>
          <w:bCs/>
        </w:rPr>
        <w:t xml:space="preserve"> a Purpose ~ Naturally Flawed</w:t>
      </w:r>
    </w:p>
    <w:p w14:paraId="4A785AA2" w14:textId="77777777" w:rsidR="00006C6E" w:rsidRPr="00006C6E" w:rsidRDefault="00006C6E" w:rsidP="00006C6E">
      <w:pPr>
        <w:numPr>
          <w:ilvl w:val="0"/>
          <w:numId w:val="3"/>
        </w:numPr>
        <w:spacing w:before="100" w:beforeAutospacing="1" w:after="100" w:afterAutospacing="1"/>
        <w:rPr>
          <w:rFonts w:ascii="Times New Roman" w:eastAsia="Times New Roman" w:hAnsi="Times New Roman" w:cs="Times New Roman"/>
        </w:rPr>
      </w:pPr>
      <w:r w:rsidRPr="00006C6E">
        <w:rPr>
          <w:rFonts w:ascii="Times New Roman" w:eastAsia="Times New Roman" w:hAnsi="Times New Roman" w:cs="Times New Roman"/>
        </w:rPr>
        <w:t>Sees self as able and independent, with limited awareness of changes in ability</w:t>
      </w:r>
    </w:p>
    <w:p w14:paraId="0639CCA0" w14:textId="77777777" w:rsidR="00006C6E" w:rsidRPr="00006C6E" w:rsidRDefault="00006C6E" w:rsidP="00006C6E">
      <w:pPr>
        <w:numPr>
          <w:ilvl w:val="0"/>
          <w:numId w:val="3"/>
        </w:numPr>
        <w:spacing w:before="100" w:beforeAutospacing="1" w:after="100" w:afterAutospacing="1"/>
        <w:rPr>
          <w:rFonts w:ascii="Times New Roman" w:eastAsia="Times New Roman" w:hAnsi="Times New Roman" w:cs="Times New Roman"/>
        </w:rPr>
      </w:pPr>
      <w:r w:rsidRPr="00006C6E">
        <w:rPr>
          <w:rFonts w:ascii="Times New Roman" w:eastAsia="Times New Roman" w:hAnsi="Times New Roman" w:cs="Times New Roman"/>
        </w:rPr>
        <w:t>Lives in moments of clarity mixed with periods of loss in logic/reason/perspective</w:t>
      </w:r>
    </w:p>
    <w:p w14:paraId="726BCC72" w14:textId="77777777" w:rsidR="00006C6E" w:rsidRPr="00006C6E" w:rsidRDefault="00006C6E" w:rsidP="00006C6E">
      <w:pPr>
        <w:numPr>
          <w:ilvl w:val="0"/>
          <w:numId w:val="3"/>
        </w:numPr>
        <w:spacing w:before="100" w:beforeAutospacing="1" w:after="100" w:afterAutospacing="1"/>
        <w:rPr>
          <w:rFonts w:ascii="Times New Roman" w:eastAsia="Times New Roman" w:hAnsi="Times New Roman" w:cs="Times New Roman"/>
        </w:rPr>
      </w:pPr>
      <w:r w:rsidRPr="00006C6E">
        <w:rPr>
          <w:rFonts w:ascii="Times New Roman" w:eastAsia="Times New Roman" w:hAnsi="Times New Roman" w:cs="Times New Roman"/>
        </w:rPr>
        <w:t>Understanding and use of language change: vague words and many repeats</w:t>
      </w:r>
    </w:p>
    <w:p w14:paraId="2C8F25B4" w14:textId="77777777" w:rsidR="00006C6E" w:rsidRPr="00006C6E" w:rsidRDefault="00006C6E" w:rsidP="00006C6E">
      <w:pPr>
        <w:numPr>
          <w:ilvl w:val="0"/>
          <w:numId w:val="3"/>
        </w:numPr>
        <w:spacing w:before="100" w:beforeAutospacing="1" w:after="100" w:afterAutospacing="1"/>
        <w:rPr>
          <w:rFonts w:ascii="Times New Roman" w:eastAsia="Times New Roman" w:hAnsi="Times New Roman" w:cs="Times New Roman"/>
        </w:rPr>
      </w:pPr>
      <w:r w:rsidRPr="00006C6E">
        <w:rPr>
          <w:rFonts w:ascii="Times New Roman" w:eastAsia="Times New Roman" w:hAnsi="Times New Roman" w:cs="Times New Roman"/>
        </w:rPr>
        <w:t>Cues and support help when getting to/from places and doing daily routines</w:t>
      </w:r>
    </w:p>
    <w:p w14:paraId="0AA640A3" w14:textId="77777777" w:rsidR="00006C6E" w:rsidRPr="00006C6E" w:rsidRDefault="00006C6E" w:rsidP="00006C6E">
      <w:pPr>
        <w:numPr>
          <w:ilvl w:val="0"/>
          <w:numId w:val="3"/>
        </w:numPr>
        <w:spacing w:before="100" w:beforeAutospacing="1" w:after="100" w:afterAutospacing="1"/>
        <w:rPr>
          <w:rFonts w:ascii="Times New Roman" w:eastAsia="Times New Roman" w:hAnsi="Times New Roman" w:cs="Times New Roman"/>
        </w:rPr>
      </w:pPr>
      <w:r w:rsidRPr="00006C6E">
        <w:rPr>
          <w:rFonts w:ascii="Times New Roman" w:eastAsia="Times New Roman" w:hAnsi="Times New Roman" w:cs="Times New Roman"/>
        </w:rPr>
        <w:t>Awareness of time, place, and situation will not always match current reality</w:t>
      </w:r>
    </w:p>
    <w:p w14:paraId="270A6351" w14:textId="77777777" w:rsidR="00006C6E" w:rsidRPr="00006C6E" w:rsidRDefault="00006C6E" w:rsidP="00006C6E">
      <w:pPr>
        <w:numPr>
          <w:ilvl w:val="0"/>
          <w:numId w:val="3"/>
        </w:numPr>
        <w:spacing w:before="100" w:beforeAutospacing="1" w:after="100" w:afterAutospacing="1"/>
        <w:rPr>
          <w:rFonts w:ascii="Times New Roman" w:eastAsia="Times New Roman" w:hAnsi="Times New Roman" w:cs="Times New Roman"/>
        </w:rPr>
      </w:pPr>
      <w:r w:rsidRPr="00006C6E">
        <w:rPr>
          <w:rFonts w:ascii="Times New Roman" w:eastAsia="Times New Roman" w:hAnsi="Times New Roman" w:cs="Times New Roman"/>
        </w:rPr>
        <w:t>Strong emotional reactions are triggered by fears, desires, or unmet needs</w:t>
      </w:r>
    </w:p>
    <w:p w14:paraId="5490D372" w14:textId="77777777" w:rsidR="00006C6E" w:rsidRPr="00006C6E" w:rsidRDefault="00006C6E" w:rsidP="00006C6E">
      <w:pPr>
        <w:rPr>
          <w:rFonts w:ascii="Times New Roman" w:hAnsi="Times New Roman" w:cs="Times New Roman"/>
        </w:rPr>
      </w:pPr>
      <w:r w:rsidRPr="00006C6E">
        <w:rPr>
          <w:rFonts w:ascii="Times New Roman" w:hAnsi="Times New Roman" w:cs="Times New Roman"/>
        </w:rPr>
        <w:t>Needs to know what comes next: seeks guidance and assistance to fill the day</w:t>
      </w:r>
    </w:p>
    <w:p w14:paraId="530C9F05" w14:textId="77777777" w:rsidR="00006C6E" w:rsidRPr="00006C6E" w:rsidRDefault="00006C6E" w:rsidP="00006C6E">
      <w:pPr>
        <w:rPr>
          <w:rFonts w:ascii="Times New Roman" w:hAnsi="Times New Roman" w:cs="Times New Roman"/>
        </w:rPr>
      </w:pPr>
      <w:r w:rsidRPr="00006C6E">
        <w:rPr>
          <w:rFonts w:ascii="Times New Roman" w:hAnsi="Times New Roman" w:cs="Times New Roman"/>
        </w:rPr>
        <w:t>II am flawed; it is part of being a natural emerald. I tend to be focused on what I want or need in this moment and may not be aware of my own safety or changing abilities. I can chat socially, but I typically miss one out of every four words and cannot accurately follow the meaning of longer conversations. I won’t remember the details of our time together, but I will remember how your body language and tone of voice made me feel. I may hide or misplace things and believe someone has taken them. My brain will make up information to fill in the blanks, which makes you think I am lying. If you try to correct me or argue, I may become resentful or suspicious of you. I am not always rational, but I don’t want to be made to feel incompetent. My brain plays tricks on me, taking me to different times and places in my life. When I am struggling, I may tell you, “I want to go home.” To provide the help and assistance I need, you must go with my flow, use a positive, partnered approach, and modify my environment.</w:t>
      </w:r>
    </w:p>
    <w:p w14:paraId="263D5E28" w14:textId="77777777" w:rsidR="00006C6E" w:rsidRDefault="00006C6E">
      <w:pPr>
        <w:rPr>
          <w:b/>
          <w:sz w:val="36"/>
          <w:szCs w:val="36"/>
        </w:rPr>
      </w:pPr>
    </w:p>
    <w:p w14:paraId="1B51E81E" w14:textId="77777777" w:rsidR="00006C6E" w:rsidRDefault="00006C6E">
      <w:pPr>
        <w:rPr>
          <w:b/>
          <w:sz w:val="36"/>
          <w:szCs w:val="36"/>
        </w:rPr>
      </w:pPr>
    </w:p>
    <w:p w14:paraId="30429A98" w14:textId="77777777" w:rsidR="00006C6E" w:rsidRPr="00006C6E" w:rsidRDefault="00006C6E" w:rsidP="00006C6E">
      <w:pPr>
        <w:rPr>
          <w:rFonts w:ascii="Times New Roman" w:eastAsia="Times New Roman" w:hAnsi="Times New Roman" w:cs="Times New Roman"/>
        </w:rPr>
      </w:pPr>
      <w:r w:rsidRPr="00006C6E">
        <w:rPr>
          <w:rFonts w:ascii="Times New Roman" w:eastAsia="Times New Roman" w:hAnsi="Times New Roman" w:cs="Times New Roman"/>
          <w:noProof/>
        </w:rPr>
        <w:drawing>
          <wp:inline distT="0" distB="0" distL="0" distR="0" wp14:anchorId="0BE4C0B6" wp14:editId="61C1CF78">
            <wp:extent cx="1031240" cy="1031240"/>
            <wp:effectExtent l="0" t="0" r="10160" b="10160"/>
            <wp:docPr id="12" name="Picture 12" descr="mage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mage19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31240" cy="1031240"/>
                    </a:xfrm>
                    <a:prstGeom prst="rect">
                      <a:avLst/>
                    </a:prstGeom>
                    <a:noFill/>
                    <a:ln>
                      <a:noFill/>
                    </a:ln>
                  </pic:spPr>
                </pic:pic>
              </a:graphicData>
            </a:graphic>
          </wp:inline>
        </w:drawing>
      </w:r>
      <w:r w:rsidRPr="00006C6E">
        <w:rPr>
          <w:rFonts w:ascii="Times New Roman" w:eastAsia="Times New Roman" w:hAnsi="Times New Roman" w:cs="Times New Roman"/>
          <w:b/>
          <w:bCs/>
        </w:rPr>
        <w:t>Amber ~ Caught in a Moment of Time ~ Caution Required</w:t>
      </w:r>
    </w:p>
    <w:p w14:paraId="06318EF1" w14:textId="77777777" w:rsidR="00006C6E" w:rsidRPr="00006C6E" w:rsidRDefault="00006C6E" w:rsidP="00006C6E">
      <w:pPr>
        <w:numPr>
          <w:ilvl w:val="0"/>
          <w:numId w:val="4"/>
        </w:numPr>
        <w:spacing w:before="100" w:beforeAutospacing="1" w:after="100" w:afterAutospacing="1"/>
        <w:rPr>
          <w:rFonts w:ascii="Times New Roman" w:eastAsia="Times New Roman" w:hAnsi="Times New Roman" w:cs="Times New Roman"/>
        </w:rPr>
      </w:pPr>
      <w:r w:rsidRPr="00006C6E">
        <w:rPr>
          <w:rFonts w:ascii="Times New Roman" w:eastAsia="Times New Roman" w:hAnsi="Times New Roman" w:cs="Times New Roman"/>
        </w:rPr>
        <w:t>Focused on sensation: seeks to satisfy desires and tries to avoid what is disliked</w:t>
      </w:r>
    </w:p>
    <w:p w14:paraId="36455F3C" w14:textId="77777777" w:rsidR="00006C6E" w:rsidRPr="00006C6E" w:rsidRDefault="00006C6E" w:rsidP="00006C6E">
      <w:pPr>
        <w:numPr>
          <w:ilvl w:val="0"/>
          <w:numId w:val="4"/>
        </w:numPr>
        <w:spacing w:before="100" w:beforeAutospacing="1" w:after="100" w:afterAutospacing="1"/>
        <w:rPr>
          <w:rFonts w:ascii="Times New Roman" w:eastAsia="Times New Roman" w:hAnsi="Times New Roman" w:cs="Times New Roman"/>
        </w:rPr>
      </w:pPr>
      <w:r w:rsidRPr="00006C6E">
        <w:rPr>
          <w:rFonts w:ascii="Times New Roman" w:eastAsia="Times New Roman" w:hAnsi="Times New Roman" w:cs="Times New Roman"/>
        </w:rPr>
        <w:t>Environment can drive actions and reactions without awareness of safety</w:t>
      </w:r>
    </w:p>
    <w:p w14:paraId="1E6356AB" w14:textId="77777777" w:rsidR="00006C6E" w:rsidRPr="00006C6E" w:rsidRDefault="00006C6E" w:rsidP="00006C6E">
      <w:pPr>
        <w:numPr>
          <w:ilvl w:val="0"/>
          <w:numId w:val="4"/>
        </w:numPr>
        <w:spacing w:before="100" w:beforeAutospacing="1" w:after="100" w:afterAutospacing="1"/>
        <w:rPr>
          <w:rFonts w:ascii="Times New Roman" w:eastAsia="Times New Roman" w:hAnsi="Times New Roman" w:cs="Times New Roman"/>
        </w:rPr>
      </w:pPr>
      <w:r w:rsidRPr="00006C6E">
        <w:rPr>
          <w:rFonts w:ascii="Times New Roman" w:eastAsia="Times New Roman" w:hAnsi="Times New Roman" w:cs="Times New Roman"/>
        </w:rPr>
        <w:t>Visual abilities are limited: focus is on pieces or parts, not the whole picture</w:t>
      </w:r>
    </w:p>
    <w:p w14:paraId="640097BD" w14:textId="77777777" w:rsidR="00006C6E" w:rsidRPr="00006C6E" w:rsidRDefault="00006C6E" w:rsidP="00006C6E">
      <w:pPr>
        <w:numPr>
          <w:ilvl w:val="0"/>
          <w:numId w:val="4"/>
        </w:numPr>
        <w:spacing w:before="100" w:beforeAutospacing="1" w:after="100" w:afterAutospacing="1"/>
        <w:rPr>
          <w:rFonts w:ascii="Times New Roman" w:eastAsia="Times New Roman" w:hAnsi="Times New Roman" w:cs="Times New Roman"/>
        </w:rPr>
      </w:pPr>
      <w:r w:rsidRPr="00006C6E">
        <w:rPr>
          <w:rFonts w:ascii="Times New Roman" w:eastAsia="Times New Roman" w:hAnsi="Times New Roman" w:cs="Times New Roman"/>
        </w:rPr>
        <w:t>What happens to or around an Amber, may cause strong and surprising reactions</w:t>
      </w:r>
    </w:p>
    <w:p w14:paraId="05CA21A7" w14:textId="77777777" w:rsidR="00006C6E" w:rsidRPr="00006C6E" w:rsidRDefault="00006C6E" w:rsidP="00006C6E">
      <w:pPr>
        <w:numPr>
          <w:ilvl w:val="0"/>
          <w:numId w:val="4"/>
        </w:numPr>
        <w:spacing w:before="100" w:beforeAutospacing="1" w:after="100" w:afterAutospacing="1"/>
        <w:rPr>
          <w:rFonts w:ascii="Times New Roman" w:eastAsia="Times New Roman" w:hAnsi="Times New Roman" w:cs="Times New Roman"/>
        </w:rPr>
      </w:pPr>
      <w:r w:rsidRPr="00006C6E">
        <w:rPr>
          <w:rFonts w:ascii="Times New Roman" w:eastAsia="Times New Roman" w:hAnsi="Times New Roman" w:cs="Times New Roman"/>
        </w:rPr>
        <w:t>Enters others’ space and crosses boundaries attempting to meet own needs</w:t>
      </w:r>
    </w:p>
    <w:p w14:paraId="3679BE0A" w14:textId="77777777" w:rsidR="00006C6E" w:rsidRPr="00006C6E" w:rsidRDefault="00006C6E" w:rsidP="00006C6E">
      <w:pPr>
        <w:numPr>
          <w:ilvl w:val="0"/>
          <w:numId w:val="4"/>
        </w:numPr>
        <w:spacing w:before="100" w:beforeAutospacing="1" w:after="100" w:afterAutospacing="1"/>
        <w:rPr>
          <w:rFonts w:ascii="Times New Roman" w:eastAsia="Times New Roman" w:hAnsi="Times New Roman" w:cs="Times New Roman"/>
        </w:rPr>
      </w:pPr>
      <w:r w:rsidRPr="00006C6E">
        <w:rPr>
          <w:rFonts w:ascii="Times New Roman" w:eastAsia="Times New Roman" w:hAnsi="Times New Roman" w:cs="Times New Roman"/>
        </w:rPr>
        <w:t>Has periods of intense activity: may be very curious or repetitive with objects or actions</w:t>
      </w:r>
    </w:p>
    <w:p w14:paraId="777C4C36" w14:textId="77777777" w:rsidR="00006C6E" w:rsidRPr="00006C6E" w:rsidRDefault="00006C6E" w:rsidP="00006C6E">
      <w:pPr>
        <w:numPr>
          <w:ilvl w:val="0"/>
          <w:numId w:val="4"/>
        </w:numPr>
        <w:spacing w:before="100" w:beforeAutospacing="1" w:after="100" w:afterAutospacing="1"/>
        <w:rPr>
          <w:rFonts w:ascii="Times New Roman" w:eastAsia="Times New Roman" w:hAnsi="Times New Roman" w:cs="Times New Roman"/>
        </w:rPr>
      </w:pPr>
      <w:r w:rsidRPr="00006C6E">
        <w:rPr>
          <w:rFonts w:ascii="Times New Roman" w:eastAsia="Times New Roman" w:hAnsi="Times New Roman" w:cs="Times New Roman"/>
        </w:rPr>
        <w:t>Care is refused or seen as threatening, due to differences in perspective and ability</w:t>
      </w:r>
    </w:p>
    <w:p w14:paraId="7684B7DD" w14:textId="77777777" w:rsidR="00006C6E" w:rsidRDefault="00006C6E" w:rsidP="00006C6E">
      <w:pPr>
        <w:rPr>
          <w:rFonts w:ascii="Times New Roman" w:hAnsi="Times New Roman" w:cs="Times New Roman"/>
        </w:rPr>
      </w:pPr>
      <w:r w:rsidRPr="00006C6E">
        <w:rPr>
          <w:rFonts w:ascii="Times New Roman" w:hAnsi="Times New Roman" w:cs="Times New Roman"/>
        </w:rPr>
        <w:t>Like a particle trapped in an amber, I am caught in a moment of time. It may surprise you to see how I take in the world around me. I may not know you or see you as a whole person. I react to you based on how you look, sound, move, smell, and respond to me. I like to do simple tasks over and over and may need to repeatedly move and touch, smell, taste, take or tear items apart. While it may exhaust or frustrate you, it soothes me. I don’t recognize danger; you will have to safeguard my environment. I’m intolerant to discomfort because my mouth, hands, feet, and genitalia are highly sensitive due to changes in my nervous system. Therefore, activities like eating, taking medication, mouth care, bathing, dressing, and toileting may distress me. Please notice my reaction and stop if I am resisting. I can’t help myself and one or both of us may get hurt emotionally and/or physically. If this happens, wait a few minutes, connect with me, and try a different approach; possibly substituting one area of focus for another.</w:t>
      </w:r>
    </w:p>
    <w:p w14:paraId="5C8E8A0D" w14:textId="77777777" w:rsidR="00006C6E" w:rsidRDefault="00006C6E" w:rsidP="00006C6E">
      <w:pPr>
        <w:rPr>
          <w:rFonts w:ascii="Times New Roman" w:hAnsi="Times New Roman" w:cs="Times New Roman"/>
        </w:rPr>
      </w:pPr>
    </w:p>
    <w:p w14:paraId="6352FCCC" w14:textId="77777777" w:rsidR="00006C6E" w:rsidRPr="00006C6E" w:rsidRDefault="00006C6E" w:rsidP="00006C6E">
      <w:pPr>
        <w:rPr>
          <w:rFonts w:ascii="Times New Roman" w:hAnsi="Times New Roman" w:cs="Times New Roman"/>
        </w:rPr>
      </w:pPr>
    </w:p>
    <w:p w14:paraId="01B9036B" w14:textId="77777777" w:rsidR="00006C6E" w:rsidRPr="00006C6E" w:rsidRDefault="00006C6E" w:rsidP="00006C6E">
      <w:pPr>
        <w:rPr>
          <w:rFonts w:ascii="Times New Roman" w:hAnsi="Times New Roman" w:cs="Times New Roman"/>
        </w:rPr>
      </w:pPr>
      <w:r w:rsidRPr="00006C6E">
        <w:rPr>
          <w:rFonts w:ascii="Times New Roman" w:hAnsi="Times New Roman" w:cs="Times New Roman"/>
        </w:rPr>
        <w:t> </w:t>
      </w:r>
    </w:p>
    <w:p w14:paraId="31C4C32A" w14:textId="77777777" w:rsidR="00006C6E" w:rsidRPr="00006C6E" w:rsidRDefault="00006C6E" w:rsidP="00006C6E">
      <w:pPr>
        <w:rPr>
          <w:rFonts w:ascii="Times New Roman" w:eastAsia="Times New Roman" w:hAnsi="Times New Roman" w:cs="Times New Roman"/>
          <w:b/>
          <w:bCs/>
        </w:rPr>
      </w:pPr>
      <w:r w:rsidRPr="00006C6E">
        <w:rPr>
          <w:rFonts w:ascii="Times New Roman" w:eastAsia="Times New Roman" w:hAnsi="Times New Roman" w:cs="Times New Roman"/>
          <w:noProof/>
        </w:rPr>
        <w:drawing>
          <wp:inline distT="0" distB="0" distL="0" distR="0" wp14:anchorId="37E039C1" wp14:editId="30146526">
            <wp:extent cx="929640" cy="929640"/>
            <wp:effectExtent l="0" t="0" r="10160" b="10160"/>
            <wp:docPr id="11" name="Picture 11" descr="mage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mage20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29640" cy="929640"/>
                    </a:xfrm>
                    <a:prstGeom prst="rect">
                      <a:avLst/>
                    </a:prstGeom>
                    <a:noFill/>
                    <a:ln>
                      <a:noFill/>
                    </a:ln>
                  </pic:spPr>
                </pic:pic>
              </a:graphicData>
            </a:graphic>
          </wp:inline>
        </w:drawing>
      </w:r>
      <w:r w:rsidRPr="00006C6E">
        <w:rPr>
          <w:rFonts w:ascii="Times New Roman" w:eastAsia="Times New Roman" w:hAnsi="Times New Roman" w:cs="Times New Roman"/>
          <w:b/>
          <w:bCs/>
        </w:rPr>
        <w:t>Ruby ~ Deep and Strong in Color ~ Others Stop Seeing What is Possible</w:t>
      </w:r>
    </w:p>
    <w:p w14:paraId="647FEAF0" w14:textId="77777777" w:rsidR="00006C6E" w:rsidRPr="00006C6E" w:rsidRDefault="00006C6E" w:rsidP="00006C6E">
      <w:pPr>
        <w:numPr>
          <w:ilvl w:val="0"/>
          <w:numId w:val="5"/>
        </w:numPr>
        <w:spacing w:before="100" w:beforeAutospacing="1" w:after="100" w:afterAutospacing="1"/>
        <w:rPr>
          <w:rFonts w:ascii="Times New Roman" w:eastAsia="Times New Roman" w:hAnsi="Times New Roman" w:cs="Times New Roman"/>
        </w:rPr>
      </w:pPr>
      <w:r w:rsidRPr="00006C6E">
        <w:rPr>
          <w:rFonts w:ascii="Times New Roman" w:eastAsia="Times New Roman" w:hAnsi="Times New Roman" w:cs="Times New Roman"/>
        </w:rPr>
        <w:t>Makes use of rhythm: can usually sing, hum, pray, sway, rock, clap, and dance</w:t>
      </w:r>
    </w:p>
    <w:p w14:paraId="1A64F160" w14:textId="77777777" w:rsidR="00006C6E" w:rsidRPr="00006C6E" w:rsidRDefault="00006C6E" w:rsidP="00006C6E">
      <w:pPr>
        <w:numPr>
          <w:ilvl w:val="0"/>
          <w:numId w:val="5"/>
        </w:numPr>
        <w:spacing w:before="100" w:beforeAutospacing="1" w:after="100" w:afterAutospacing="1"/>
        <w:rPr>
          <w:rFonts w:ascii="Times New Roman" w:eastAsia="Times New Roman" w:hAnsi="Times New Roman" w:cs="Times New Roman"/>
        </w:rPr>
      </w:pPr>
      <w:r w:rsidRPr="00006C6E">
        <w:rPr>
          <w:rFonts w:ascii="Times New Roman" w:eastAsia="Times New Roman" w:hAnsi="Times New Roman" w:cs="Times New Roman"/>
        </w:rPr>
        <w:t>When moving can’t stop; when stopped can’t get moving: needs guidance and help</w:t>
      </w:r>
    </w:p>
    <w:p w14:paraId="2D8CB0D7" w14:textId="77777777" w:rsidR="00006C6E" w:rsidRPr="00006C6E" w:rsidRDefault="00006C6E" w:rsidP="00006C6E">
      <w:pPr>
        <w:numPr>
          <w:ilvl w:val="0"/>
          <w:numId w:val="5"/>
        </w:numPr>
        <w:spacing w:before="100" w:beforeAutospacing="1" w:after="100" w:afterAutospacing="1"/>
        <w:rPr>
          <w:rFonts w:ascii="Times New Roman" w:eastAsia="Times New Roman" w:hAnsi="Times New Roman" w:cs="Times New Roman"/>
        </w:rPr>
      </w:pPr>
      <w:r w:rsidRPr="00006C6E">
        <w:rPr>
          <w:rFonts w:ascii="Times New Roman" w:eastAsia="Times New Roman" w:hAnsi="Times New Roman" w:cs="Times New Roman"/>
        </w:rPr>
        <w:t>Big, strong movements are possible, while skilled abilities are being lost</w:t>
      </w:r>
    </w:p>
    <w:p w14:paraId="0968EE18" w14:textId="77777777" w:rsidR="00006C6E" w:rsidRPr="00006C6E" w:rsidRDefault="00006C6E" w:rsidP="00006C6E">
      <w:pPr>
        <w:numPr>
          <w:ilvl w:val="0"/>
          <w:numId w:val="5"/>
        </w:numPr>
        <w:spacing w:before="100" w:beforeAutospacing="1" w:after="100" w:afterAutospacing="1"/>
        <w:rPr>
          <w:rFonts w:ascii="Times New Roman" w:eastAsia="Times New Roman" w:hAnsi="Times New Roman" w:cs="Times New Roman"/>
        </w:rPr>
      </w:pPr>
      <w:r w:rsidRPr="00006C6E">
        <w:rPr>
          <w:rFonts w:ascii="Times New Roman" w:eastAsia="Times New Roman" w:hAnsi="Times New Roman" w:cs="Times New Roman"/>
        </w:rPr>
        <w:t>Danger exists due to limited abilities combined with automatic actions or reactions</w:t>
      </w:r>
    </w:p>
    <w:p w14:paraId="1982B4DC" w14:textId="77777777" w:rsidR="00006C6E" w:rsidRPr="00006C6E" w:rsidRDefault="00006C6E" w:rsidP="00006C6E">
      <w:pPr>
        <w:numPr>
          <w:ilvl w:val="0"/>
          <w:numId w:val="5"/>
        </w:numPr>
        <w:spacing w:before="100" w:beforeAutospacing="1" w:after="100" w:afterAutospacing="1"/>
        <w:rPr>
          <w:rFonts w:ascii="Times New Roman" w:eastAsia="Times New Roman" w:hAnsi="Times New Roman" w:cs="Times New Roman"/>
        </w:rPr>
      </w:pPr>
      <w:r w:rsidRPr="00006C6E">
        <w:rPr>
          <w:rFonts w:ascii="Times New Roman" w:eastAsia="Times New Roman" w:hAnsi="Times New Roman" w:cs="Times New Roman"/>
        </w:rPr>
        <w:t>Tends to miss subtle hints, but gets magnified facial expressions and voice rhythms</w:t>
      </w:r>
    </w:p>
    <w:p w14:paraId="466120DB" w14:textId="77777777" w:rsidR="00006C6E" w:rsidRPr="00006C6E" w:rsidRDefault="00006C6E" w:rsidP="00006C6E">
      <w:pPr>
        <w:numPr>
          <w:ilvl w:val="0"/>
          <w:numId w:val="5"/>
        </w:numPr>
        <w:spacing w:before="100" w:beforeAutospacing="1" w:after="100" w:afterAutospacing="1"/>
        <w:rPr>
          <w:rFonts w:ascii="Times New Roman" w:eastAsia="Times New Roman" w:hAnsi="Times New Roman" w:cs="Times New Roman"/>
        </w:rPr>
      </w:pPr>
      <w:r w:rsidRPr="00006C6E">
        <w:rPr>
          <w:rFonts w:ascii="Times New Roman" w:eastAsia="Times New Roman" w:hAnsi="Times New Roman" w:cs="Times New Roman"/>
        </w:rPr>
        <w:t>Can mimic actions or motions, but will struggle to understand instructions/gestures</w:t>
      </w:r>
    </w:p>
    <w:p w14:paraId="17364F99" w14:textId="77777777" w:rsidR="00006C6E" w:rsidRPr="00006C6E" w:rsidRDefault="00006C6E" w:rsidP="00006C6E">
      <w:pPr>
        <w:numPr>
          <w:ilvl w:val="0"/>
          <w:numId w:val="5"/>
        </w:numPr>
        <w:spacing w:before="100" w:beforeAutospacing="1" w:after="100" w:afterAutospacing="1"/>
        <w:rPr>
          <w:rFonts w:ascii="Times New Roman" w:eastAsia="Times New Roman" w:hAnsi="Times New Roman" w:cs="Times New Roman"/>
        </w:rPr>
      </w:pPr>
      <w:r w:rsidRPr="00006C6E">
        <w:rPr>
          <w:rFonts w:ascii="Times New Roman" w:eastAsia="Times New Roman" w:hAnsi="Times New Roman" w:cs="Times New Roman"/>
        </w:rPr>
        <w:t>Able to pick up and hold objects, and yet not know what to do with them</w:t>
      </w:r>
    </w:p>
    <w:p w14:paraId="1998527D" w14:textId="77777777" w:rsidR="00006C6E" w:rsidRDefault="00006C6E" w:rsidP="00006C6E">
      <w:pPr>
        <w:rPr>
          <w:rFonts w:ascii="Times New Roman" w:hAnsi="Times New Roman" w:cs="Times New Roman"/>
        </w:rPr>
      </w:pPr>
      <w:r w:rsidRPr="00006C6E">
        <w:rPr>
          <w:rFonts w:ascii="Times New Roman" w:hAnsi="Times New Roman" w:cs="Times New Roman"/>
        </w:rPr>
        <w:t>As the deep red of a ruby masks detail, my obvious losses make my remaining abilities harder to notice. Although my fine motor skills have become very limited, remember that I am able to move and do simple things with my hands. You will need to anticipate, identify, and respond to all of my needs, even though I may not be aware of them. Plan to create a supportive environment, help with the details of care, and structure my day. Just as a crossing guard directs traffic, you will need to guide my movements and transitions. I can rarely stop or start on my own and switching gears is a challenge. Move with me first, then use your body to show me what you want me to do next, going one step at a time. Hand-under-Hand™ assistance helps me to feel safe and secure and to know what to do. Danger is part of my life, due to losses in visual skills, chewing abilities, balance, and coordination. You can reduce the risks to me, but not eliminate them. I can still have moments of joy when you are able to provide what gives me pleasure. </w:t>
      </w:r>
    </w:p>
    <w:p w14:paraId="03A137D7" w14:textId="77777777" w:rsidR="00006C6E" w:rsidRDefault="00006C6E" w:rsidP="00006C6E">
      <w:pPr>
        <w:rPr>
          <w:rFonts w:ascii="Times New Roman" w:hAnsi="Times New Roman" w:cs="Times New Roman"/>
        </w:rPr>
      </w:pPr>
    </w:p>
    <w:p w14:paraId="5AE7EFF2" w14:textId="77777777" w:rsidR="00006C6E" w:rsidRPr="00006C6E" w:rsidRDefault="00006C6E" w:rsidP="00006C6E">
      <w:pPr>
        <w:rPr>
          <w:rFonts w:ascii="Times New Roman" w:hAnsi="Times New Roman" w:cs="Times New Roman"/>
        </w:rPr>
      </w:pPr>
    </w:p>
    <w:p w14:paraId="0EED03A3" w14:textId="77777777" w:rsidR="00006C6E" w:rsidRPr="00006C6E" w:rsidRDefault="00006C6E" w:rsidP="00006C6E">
      <w:pPr>
        <w:rPr>
          <w:rFonts w:ascii="Times New Roman" w:eastAsia="Times New Roman" w:hAnsi="Times New Roman" w:cs="Times New Roman"/>
        </w:rPr>
      </w:pPr>
      <w:r w:rsidRPr="00006C6E">
        <w:rPr>
          <w:rFonts w:ascii="Times New Roman" w:eastAsia="Times New Roman" w:hAnsi="Times New Roman" w:cs="Times New Roman"/>
          <w:noProof/>
        </w:rPr>
        <w:drawing>
          <wp:inline distT="0" distB="0" distL="0" distR="0" wp14:anchorId="2436EB1F" wp14:editId="69E6DD20">
            <wp:extent cx="751840" cy="751840"/>
            <wp:effectExtent l="0" t="0" r="10160" b="10160"/>
            <wp:docPr id="10" name="Picture 10" descr="mage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mage20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51840" cy="751840"/>
                    </a:xfrm>
                    <a:prstGeom prst="rect">
                      <a:avLst/>
                    </a:prstGeom>
                    <a:noFill/>
                    <a:ln>
                      <a:noFill/>
                    </a:ln>
                  </pic:spPr>
                </pic:pic>
              </a:graphicData>
            </a:graphic>
          </wp:inline>
        </w:drawing>
      </w:r>
      <w:r w:rsidRPr="00006C6E">
        <w:rPr>
          <w:rFonts w:ascii="Times New Roman" w:eastAsia="Times New Roman" w:hAnsi="Times New Roman" w:cs="Times New Roman"/>
          <w:b/>
          <w:bCs/>
        </w:rPr>
        <w:t>Pearl ~ Hidden Within a Shell ~ Beautiful Moments to Behold</w:t>
      </w:r>
    </w:p>
    <w:p w14:paraId="35B14D32" w14:textId="77777777" w:rsidR="00006C6E" w:rsidRPr="00006C6E" w:rsidRDefault="00006C6E" w:rsidP="00006C6E">
      <w:pPr>
        <w:numPr>
          <w:ilvl w:val="0"/>
          <w:numId w:val="6"/>
        </w:numPr>
        <w:spacing w:before="100" w:beforeAutospacing="1" w:after="100" w:afterAutospacing="1"/>
        <w:rPr>
          <w:rFonts w:ascii="Times New Roman" w:eastAsia="Times New Roman" w:hAnsi="Times New Roman" w:cs="Times New Roman"/>
        </w:rPr>
      </w:pPr>
      <w:r w:rsidRPr="00006C6E">
        <w:rPr>
          <w:rFonts w:ascii="Times New Roman" w:eastAsia="Times New Roman" w:hAnsi="Times New Roman" w:cs="Times New Roman"/>
        </w:rPr>
        <w:t>Will frequently recognize familiar touches, voices, faces, aromas, and tastes</w:t>
      </w:r>
    </w:p>
    <w:p w14:paraId="6DEB4DDB" w14:textId="77777777" w:rsidR="00006C6E" w:rsidRPr="00006C6E" w:rsidRDefault="00006C6E" w:rsidP="00006C6E">
      <w:pPr>
        <w:numPr>
          <w:ilvl w:val="0"/>
          <w:numId w:val="6"/>
        </w:numPr>
        <w:spacing w:before="100" w:beforeAutospacing="1" w:after="100" w:afterAutospacing="1"/>
        <w:rPr>
          <w:rFonts w:ascii="Times New Roman" w:eastAsia="Times New Roman" w:hAnsi="Times New Roman" w:cs="Times New Roman"/>
        </w:rPr>
      </w:pPr>
      <w:r w:rsidRPr="00006C6E">
        <w:rPr>
          <w:rFonts w:ascii="Times New Roman" w:eastAsia="Times New Roman" w:hAnsi="Times New Roman" w:cs="Times New Roman"/>
        </w:rPr>
        <w:t>Personhood survives, although all other capabilities are minimal</w:t>
      </w:r>
    </w:p>
    <w:p w14:paraId="7716AA77" w14:textId="77777777" w:rsidR="00006C6E" w:rsidRPr="00006C6E" w:rsidRDefault="00006C6E" w:rsidP="00006C6E">
      <w:pPr>
        <w:numPr>
          <w:ilvl w:val="0"/>
          <w:numId w:val="6"/>
        </w:numPr>
        <w:spacing w:before="100" w:beforeAutospacing="1" w:after="100" w:afterAutospacing="1"/>
        <w:rPr>
          <w:rFonts w:ascii="Times New Roman" w:eastAsia="Times New Roman" w:hAnsi="Times New Roman" w:cs="Times New Roman"/>
        </w:rPr>
      </w:pPr>
      <w:r w:rsidRPr="00006C6E">
        <w:rPr>
          <w:rFonts w:ascii="Times New Roman" w:eastAsia="Times New Roman" w:hAnsi="Times New Roman" w:cs="Times New Roman"/>
        </w:rPr>
        <w:t>Understanding input takes time: go slow and simplify for success</w:t>
      </w:r>
    </w:p>
    <w:p w14:paraId="3B968440" w14:textId="77777777" w:rsidR="00006C6E" w:rsidRPr="00006C6E" w:rsidRDefault="00006C6E" w:rsidP="00006C6E">
      <w:pPr>
        <w:numPr>
          <w:ilvl w:val="0"/>
          <w:numId w:val="6"/>
        </w:numPr>
        <w:spacing w:before="100" w:beforeAutospacing="1" w:after="100" w:afterAutospacing="1"/>
        <w:rPr>
          <w:rFonts w:ascii="Times New Roman" w:eastAsia="Times New Roman" w:hAnsi="Times New Roman" w:cs="Times New Roman"/>
        </w:rPr>
      </w:pPr>
      <w:r w:rsidRPr="00006C6E">
        <w:rPr>
          <w:rFonts w:ascii="Times New Roman" w:eastAsia="Times New Roman" w:hAnsi="Times New Roman" w:cs="Times New Roman"/>
        </w:rPr>
        <w:t>In care, first get connected by offering comfort then use careful and caring touch</w:t>
      </w:r>
    </w:p>
    <w:p w14:paraId="185C702E" w14:textId="77777777" w:rsidR="00006C6E" w:rsidRPr="00006C6E" w:rsidRDefault="00006C6E" w:rsidP="00006C6E">
      <w:pPr>
        <w:numPr>
          <w:ilvl w:val="0"/>
          <w:numId w:val="6"/>
        </w:numPr>
        <w:spacing w:before="100" w:beforeAutospacing="1" w:after="100" w:afterAutospacing="1"/>
        <w:rPr>
          <w:rFonts w:ascii="Times New Roman" w:eastAsia="Times New Roman" w:hAnsi="Times New Roman" w:cs="Times New Roman"/>
        </w:rPr>
      </w:pPr>
      <w:r w:rsidRPr="00006C6E">
        <w:rPr>
          <w:rFonts w:ascii="Times New Roman" w:eastAsia="Times New Roman" w:hAnsi="Times New Roman" w:cs="Times New Roman"/>
        </w:rPr>
        <w:t>Changes in the body are profound: weight loss, immobility, systems are failing</w:t>
      </w:r>
    </w:p>
    <w:p w14:paraId="2D4861E3" w14:textId="77777777" w:rsidR="00006C6E" w:rsidRPr="00006C6E" w:rsidRDefault="00006C6E" w:rsidP="00006C6E">
      <w:pPr>
        <w:numPr>
          <w:ilvl w:val="0"/>
          <w:numId w:val="6"/>
        </w:numPr>
        <w:spacing w:before="100" w:beforeAutospacing="1" w:after="100" w:afterAutospacing="1"/>
        <w:rPr>
          <w:rFonts w:ascii="Times New Roman" w:eastAsia="Times New Roman" w:hAnsi="Times New Roman" w:cs="Times New Roman"/>
        </w:rPr>
      </w:pPr>
      <w:r w:rsidRPr="00006C6E">
        <w:rPr>
          <w:rFonts w:ascii="Times New Roman" w:eastAsia="Times New Roman" w:hAnsi="Times New Roman" w:cs="Times New Roman"/>
        </w:rPr>
        <w:t>As protective reflexes are lost, breathing, swallowing, and moving will be difficult</w:t>
      </w:r>
    </w:p>
    <w:p w14:paraId="4CE01EC0" w14:textId="77777777" w:rsidR="00006C6E" w:rsidRPr="00006C6E" w:rsidRDefault="00006C6E" w:rsidP="00006C6E">
      <w:pPr>
        <w:numPr>
          <w:ilvl w:val="0"/>
          <w:numId w:val="6"/>
        </w:numPr>
        <w:spacing w:before="100" w:beforeAutospacing="1" w:after="100" w:afterAutospacing="1"/>
        <w:rPr>
          <w:rFonts w:ascii="Times New Roman" w:eastAsia="Times New Roman" w:hAnsi="Times New Roman" w:cs="Times New Roman"/>
        </w:rPr>
      </w:pPr>
      <w:r w:rsidRPr="00006C6E">
        <w:rPr>
          <w:rFonts w:ascii="Times New Roman" w:eastAsia="Times New Roman" w:hAnsi="Times New Roman" w:cs="Times New Roman"/>
        </w:rPr>
        <w:t>Care partners benefit from learning the art of letting go rather than simply giving up</w:t>
      </w:r>
    </w:p>
    <w:p w14:paraId="4D088B0F" w14:textId="77777777" w:rsidR="00006C6E" w:rsidRPr="00006C6E" w:rsidRDefault="00006C6E" w:rsidP="00006C6E">
      <w:pPr>
        <w:rPr>
          <w:rFonts w:ascii="Times New Roman" w:hAnsi="Times New Roman" w:cs="Times New Roman"/>
        </w:rPr>
      </w:pPr>
      <w:r w:rsidRPr="00006C6E">
        <w:rPr>
          <w:rFonts w:ascii="Times New Roman" w:hAnsi="Times New Roman" w:cs="Times New Roman"/>
        </w:rPr>
        <w:t>While hidden like a pearl in an oyster shell, I will still have moments when I become alert and responsive. I am near the end of my life. Moments of connection create a sense of wholeness and value between us. Use our time together not just to provide care, but to comfort and connect with me. To help me complete life well, it’s important to honor my personhood when making medical or care decisions; please don’t talk about me as though I am not still here. I respond best to familiar voices and gentle rhythmic movements. I am ruled by reflexes and will startle easily. My brain is losing its ability to control and heal my body. Be prepared to see me having difficulty breathing or swallowing. My body may no longer desire food and drink as I prepare to leave this life. I may not be able to stop living without permission from you. Your greatest gift at this time in my life is to let me know that it is okay to go.</w:t>
      </w:r>
    </w:p>
    <w:p w14:paraId="5BCB9A16" w14:textId="77777777" w:rsidR="00006C6E" w:rsidRPr="00E743B5" w:rsidRDefault="00006C6E">
      <w:pPr>
        <w:rPr>
          <w:b/>
          <w:sz w:val="36"/>
          <w:szCs w:val="36"/>
        </w:rPr>
      </w:pPr>
    </w:p>
    <w:bookmarkEnd w:id="0"/>
    <w:sectPr w:rsidR="00006C6E" w:rsidRPr="00E743B5" w:rsidSect="00F732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2315AD"/>
    <w:multiLevelType w:val="multilevel"/>
    <w:tmpl w:val="6A560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8CB3DB1"/>
    <w:multiLevelType w:val="multilevel"/>
    <w:tmpl w:val="F9388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2A51D88"/>
    <w:multiLevelType w:val="multilevel"/>
    <w:tmpl w:val="4A88B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D9E4905"/>
    <w:multiLevelType w:val="multilevel"/>
    <w:tmpl w:val="F51CB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CA83D4A"/>
    <w:multiLevelType w:val="multilevel"/>
    <w:tmpl w:val="04C44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DD3636E"/>
    <w:multiLevelType w:val="multilevel"/>
    <w:tmpl w:val="7FC41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4"/>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2D04"/>
    <w:rsid w:val="00006C6E"/>
    <w:rsid w:val="002C0C71"/>
    <w:rsid w:val="005F5178"/>
    <w:rsid w:val="008E2D04"/>
    <w:rsid w:val="00A81A08"/>
    <w:rsid w:val="00E743B5"/>
    <w:rsid w:val="00F732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5AD454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743B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4">
    <w:name w:val="heading 4"/>
    <w:basedOn w:val="Normal"/>
    <w:link w:val="Heading4Char"/>
    <w:uiPriority w:val="9"/>
    <w:qFormat/>
    <w:rsid w:val="00A81A08"/>
    <w:pPr>
      <w:spacing w:before="100" w:beforeAutospacing="1" w:after="100" w:afterAutospacing="1"/>
      <w:outlineLvl w:val="3"/>
    </w:pPr>
    <w:rPr>
      <w:rFonts w:ascii="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81A08"/>
    <w:pPr>
      <w:spacing w:before="100" w:beforeAutospacing="1" w:after="100" w:afterAutospacing="1"/>
    </w:pPr>
    <w:rPr>
      <w:rFonts w:ascii="Times New Roman" w:hAnsi="Times New Roman" w:cs="Times New Roman"/>
    </w:rPr>
  </w:style>
  <w:style w:type="character" w:customStyle="1" w:styleId="x-el">
    <w:name w:val="x-el"/>
    <w:basedOn w:val="DefaultParagraphFont"/>
    <w:rsid w:val="00A81A08"/>
  </w:style>
  <w:style w:type="character" w:customStyle="1" w:styleId="Heading4Char">
    <w:name w:val="Heading 4 Char"/>
    <w:basedOn w:val="DefaultParagraphFont"/>
    <w:link w:val="Heading4"/>
    <w:uiPriority w:val="9"/>
    <w:rsid w:val="00A81A08"/>
    <w:rPr>
      <w:rFonts w:ascii="Times New Roman" w:hAnsi="Times New Roman" w:cs="Times New Roman"/>
      <w:b/>
      <w:bCs/>
    </w:rPr>
  </w:style>
  <w:style w:type="character" w:customStyle="1" w:styleId="Heading1Char">
    <w:name w:val="Heading 1 Char"/>
    <w:basedOn w:val="DefaultParagraphFont"/>
    <w:link w:val="Heading1"/>
    <w:uiPriority w:val="9"/>
    <w:rsid w:val="00E743B5"/>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006C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68041">
      <w:bodyDiv w:val="1"/>
      <w:marLeft w:val="0"/>
      <w:marRight w:val="0"/>
      <w:marTop w:val="0"/>
      <w:marBottom w:val="0"/>
      <w:divBdr>
        <w:top w:val="none" w:sz="0" w:space="0" w:color="auto"/>
        <w:left w:val="none" w:sz="0" w:space="0" w:color="auto"/>
        <w:bottom w:val="none" w:sz="0" w:space="0" w:color="auto"/>
        <w:right w:val="none" w:sz="0" w:space="0" w:color="auto"/>
      </w:divBdr>
    </w:div>
    <w:div w:id="132448710">
      <w:bodyDiv w:val="1"/>
      <w:marLeft w:val="0"/>
      <w:marRight w:val="0"/>
      <w:marTop w:val="0"/>
      <w:marBottom w:val="0"/>
      <w:divBdr>
        <w:top w:val="none" w:sz="0" w:space="0" w:color="auto"/>
        <w:left w:val="none" w:sz="0" w:space="0" w:color="auto"/>
        <w:bottom w:val="none" w:sz="0" w:space="0" w:color="auto"/>
        <w:right w:val="none" w:sz="0" w:space="0" w:color="auto"/>
      </w:divBdr>
    </w:div>
    <w:div w:id="133373280">
      <w:bodyDiv w:val="1"/>
      <w:marLeft w:val="0"/>
      <w:marRight w:val="0"/>
      <w:marTop w:val="0"/>
      <w:marBottom w:val="0"/>
      <w:divBdr>
        <w:top w:val="none" w:sz="0" w:space="0" w:color="auto"/>
        <w:left w:val="none" w:sz="0" w:space="0" w:color="auto"/>
        <w:bottom w:val="none" w:sz="0" w:space="0" w:color="auto"/>
        <w:right w:val="none" w:sz="0" w:space="0" w:color="auto"/>
      </w:divBdr>
      <w:divsChild>
        <w:div w:id="2056932222">
          <w:marLeft w:val="0"/>
          <w:marRight w:val="0"/>
          <w:marTop w:val="0"/>
          <w:marBottom w:val="0"/>
          <w:divBdr>
            <w:top w:val="none" w:sz="0" w:space="0" w:color="auto"/>
            <w:left w:val="none" w:sz="0" w:space="0" w:color="auto"/>
            <w:bottom w:val="none" w:sz="0" w:space="0" w:color="auto"/>
            <w:right w:val="none" w:sz="0" w:space="0" w:color="auto"/>
          </w:divBdr>
        </w:div>
        <w:div w:id="860359307">
          <w:marLeft w:val="0"/>
          <w:marRight w:val="0"/>
          <w:marTop w:val="0"/>
          <w:marBottom w:val="0"/>
          <w:divBdr>
            <w:top w:val="none" w:sz="0" w:space="0" w:color="auto"/>
            <w:left w:val="none" w:sz="0" w:space="0" w:color="auto"/>
            <w:bottom w:val="none" w:sz="0" w:space="0" w:color="auto"/>
            <w:right w:val="none" w:sz="0" w:space="0" w:color="auto"/>
          </w:divBdr>
        </w:div>
      </w:divsChild>
    </w:div>
    <w:div w:id="191040492">
      <w:bodyDiv w:val="1"/>
      <w:marLeft w:val="0"/>
      <w:marRight w:val="0"/>
      <w:marTop w:val="0"/>
      <w:marBottom w:val="0"/>
      <w:divBdr>
        <w:top w:val="none" w:sz="0" w:space="0" w:color="auto"/>
        <w:left w:val="none" w:sz="0" w:space="0" w:color="auto"/>
        <w:bottom w:val="none" w:sz="0" w:space="0" w:color="auto"/>
        <w:right w:val="none" w:sz="0" w:space="0" w:color="auto"/>
      </w:divBdr>
    </w:div>
    <w:div w:id="289822555">
      <w:bodyDiv w:val="1"/>
      <w:marLeft w:val="0"/>
      <w:marRight w:val="0"/>
      <w:marTop w:val="0"/>
      <w:marBottom w:val="0"/>
      <w:divBdr>
        <w:top w:val="none" w:sz="0" w:space="0" w:color="auto"/>
        <w:left w:val="none" w:sz="0" w:space="0" w:color="auto"/>
        <w:bottom w:val="none" w:sz="0" w:space="0" w:color="auto"/>
        <w:right w:val="none" w:sz="0" w:space="0" w:color="auto"/>
      </w:divBdr>
      <w:divsChild>
        <w:div w:id="1069690599">
          <w:marLeft w:val="0"/>
          <w:marRight w:val="0"/>
          <w:marTop w:val="0"/>
          <w:marBottom w:val="0"/>
          <w:divBdr>
            <w:top w:val="none" w:sz="0" w:space="0" w:color="auto"/>
            <w:left w:val="none" w:sz="0" w:space="0" w:color="auto"/>
            <w:bottom w:val="none" w:sz="0" w:space="0" w:color="auto"/>
            <w:right w:val="none" w:sz="0" w:space="0" w:color="auto"/>
          </w:divBdr>
          <w:divsChild>
            <w:div w:id="582106675">
              <w:marLeft w:val="0"/>
              <w:marRight w:val="0"/>
              <w:marTop w:val="0"/>
              <w:marBottom w:val="0"/>
              <w:divBdr>
                <w:top w:val="none" w:sz="0" w:space="0" w:color="auto"/>
                <w:left w:val="none" w:sz="0" w:space="0" w:color="auto"/>
                <w:bottom w:val="none" w:sz="0" w:space="0" w:color="auto"/>
                <w:right w:val="none" w:sz="0" w:space="0" w:color="auto"/>
              </w:divBdr>
              <w:divsChild>
                <w:div w:id="1396049748">
                  <w:marLeft w:val="0"/>
                  <w:marRight w:val="0"/>
                  <w:marTop w:val="0"/>
                  <w:marBottom w:val="0"/>
                  <w:divBdr>
                    <w:top w:val="none" w:sz="0" w:space="0" w:color="auto"/>
                    <w:left w:val="none" w:sz="0" w:space="0" w:color="auto"/>
                    <w:bottom w:val="none" w:sz="0" w:space="0" w:color="auto"/>
                    <w:right w:val="none" w:sz="0" w:space="0" w:color="auto"/>
                  </w:divBdr>
                  <w:divsChild>
                    <w:div w:id="1906841133">
                      <w:marLeft w:val="0"/>
                      <w:marRight w:val="0"/>
                      <w:marTop w:val="0"/>
                      <w:marBottom w:val="0"/>
                      <w:divBdr>
                        <w:top w:val="none" w:sz="0" w:space="0" w:color="auto"/>
                        <w:left w:val="none" w:sz="0" w:space="0" w:color="auto"/>
                        <w:bottom w:val="none" w:sz="0" w:space="0" w:color="auto"/>
                        <w:right w:val="none" w:sz="0" w:space="0" w:color="auto"/>
                      </w:divBdr>
                      <w:divsChild>
                        <w:div w:id="44500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612748">
          <w:marLeft w:val="0"/>
          <w:marRight w:val="0"/>
          <w:marTop w:val="0"/>
          <w:marBottom w:val="0"/>
          <w:divBdr>
            <w:top w:val="none" w:sz="0" w:space="0" w:color="auto"/>
            <w:left w:val="none" w:sz="0" w:space="0" w:color="auto"/>
            <w:bottom w:val="none" w:sz="0" w:space="0" w:color="auto"/>
            <w:right w:val="none" w:sz="0" w:space="0" w:color="auto"/>
          </w:divBdr>
          <w:divsChild>
            <w:div w:id="134959166">
              <w:marLeft w:val="0"/>
              <w:marRight w:val="0"/>
              <w:marTop w:val="0"/>
              <w:marBottom w:val="0"/>
              <w:divBdr>
                <w:top w:val="none" w:sz="0" w:space="0" w:color="auto"/>
                <w:left w:val="none" w:sz="0" w:space="0" w:color="auto"/>
                <w:bottom w:val="none" w:sz="0" w:space="0" w:color="auto"/>
                <w:right w:val="none" w:sz="0" w:space="0" w:color="auto"/>
              </w:divBdr>
              <w:divsChild>
                <w:div w:id="1981154737">
                  <w:marLeft w:val="0"/>
                  <w:marRight w:val="0"/>
                  <w:marTop w:val="0"/>
                  <w:marBottom w:val="0"/>
                  <w:divBdr>
                    <w:top w:val="none" w:sz="0" w:space="0" w:color="auto"/>
                    <w:left w:val="none" w:sz="0" w:space="0" w:color="auto"/>
                    <w:bottom w:val="none" w:sz="0" w:space="0" w:color="auto"/>
                    <w:right w:val="none" w:sz="0" w:space="0" w:color="auto"/>
                  </w:divBdr>
                  <w:divsChild>
                    <w:div w:id="1848397022">
                      <w:marLeft w:val="0"/>
                      <w:marRight w:val="0"/>
                      <w:marTop w:val="0"/>
                      <w:marBottom w:val="0"/>
                      <w:divBdr>
                        <w:top w:val="none" w:sz="0" w:space="0" w:color="auto"/>
                        <w:left w:val="none" w:sz="0" w:space="0" w:color="auto"/>
                        <w:bottom w:val="none" w:sz="0" w:space="0" w:color="auto"/>
                        <w:right w:val="none" w:sz="0" w:space="0" w:color="auto"/>
                      </w:divBdr>
                    </w:div>
                  </w:divsChild>
                </w:div>
                <w:div w:id="1088892561">
                  <w:marLeft w:val="0"/>
                  <w:marRight w:val="0"/>
                  <w:marTop w:val="0"/>
                  <w:marBottom w:val="0"/>
                  <w:divBdr>
                    <w:top w:val="none" w:sz="0" w:space="0" w:color="auto"/>
                    <w:left w:val="none" w:sz="0" w:space="0" w:color="auto"/>
                    <w:bottom w:val="none" w:sz="0" w:space="0" w:color="auto"/>
                    <w:right w:val="none" w:sz="0" w:space="0" w:color="auto"/>
                  </w:divBdr>
                  <w:divsChild>
                    <w:div w:id="666901094">
                      <w:marLeft w:val="0"/>
                      <w:marRight w:val="0"/>
                      <w:marTop w:val="0"/>
                      <w:marBottom w:val="0"/>
                      <w:divBdr>
                        <w:top w:val="none" w:sz="0" w:space="0" w:color="auto"/>
                        <w:left w:val="none" w:sz="0" w:space="0" w:color="auto"/>
                        <w:bottom w:val="none" w:sz="0" w:space="0" w:color="auto"/>
                        <w:right w:val="none" w:sz="0" w:space="0" w:color="auto"/>
                      </w:divBdr>
                      <w:divsChild>
                        <w:div w:id="156194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5831058">
          <w:marLeft w:val="0"/>
          <w:marRight w:val="0"/>
          <w:marTop w:val="0"/>
          <w:marBottom w:val="0"/>
          <w:divBdr>
            <w:top w:val="none" w:sz="0" w:space="0" w:color="auto"/>
            <w:left w:val="none" w:sz="0" w:space="0" w:color="auto"/>
            <w:bottom w:val="none" w:sz="0" w:space="0" w:color="auto"/>
            <w:right w:val="none" w:sz="0" w:space="0" w:color="auto"/>
          </w:divBdr>
          <w:divsChild>
            <w:div w:id="1679190679">
              <w:marLeft w:val="0"/>
              <w:marRight w:val="0"/>
              <w:marTop w:val="0"/>
              <w:marBottom w:val="0"/>
              <w:divBdr>
                <w:top w:val="none" w:sz="0" w:space="0" w:color="auto"/>
                <w:left w:val="none" w:sz="0" w:space="0" w:color="auto"/>
                <w:bottom w:val="none" w:sz="0" w:space="0" w:color="auto"/>
                <w:right w:val="none" w:sz="0" w:space="0" w:color="auto"/>
              </w:divBdr>
              <w:divsChild>
                <w:div w:id="125514950">
                  <w:marLeft w:val="0"/>
                  <w:marRight w:val="0"/>
                  <w:marTop w:val="0"/>
                  <w:marBottom w:val="0"/>
                  <w:divBdr>
                    <w:top w:val="none" w:sz="0" w:space="0" w:color="auto"/>
                    <w:left w:val="none" w:sz="0" w:space="0" w:color="auto"/>
                    <w:bottom w:val="none" w:sz="0" w:space="0" w:color="auto"/>
                    <w:right w:val="none" w:sz="0" w:space="0" w:color="auto"/>
                  </w:divBdr>
                  <w:divsChild>
                    <w:div w:id="1855411379">
                      <w:marLeft w:val="0"/>
                      <w:marRight w:val="0"/>
                      <w:marTop w:val="0"/>
                      <w:marBottom w:val="0"/>
                      <w:divBdr>
                        <w:top w:val="none" w:sz="0" w:space="0" w:color="auto"/>
                        <w:left w:val="none" w:sz="0" w:space="0" w:color="auto"/>
                        <w:bottom w:val="none" w:sz="0" w:space="0" w:color="auto"/>
                        <w:right w:val="none" w:sz="0" w:space="0" w:color="auto"/>
                      </w:divBdr>
                    </w:div>
                  </w:divsChild>
                </w:div>
                <w:div w:id="1215777810">
                  <w:marLeft w:val="0"/>
                  <w:marRight w:val="0"/>
                  <w:marTop w:val="0"/>
                  <w:marBottom w:val="0"/>
                  <w:divBdr>
                    <w:top w:val="none" w:sz="0" w:space="0" w:color="auto"/>
                    <w:left w:val="none" w:sz="0" w:space="0" w:color="auto"/>
                    <w:bottom w:val="none" w:sz="0" w:space="0" w:color="auto"/>
                    <w:right w:val="none" w:sz="0" w:space="0" w:color="auto"/>
                  </w:divBdr>
                  <w:divsChild>
                    <w:div w:id="1145507883">
                      <w:marLeft w:val="0"/>
                      <w:marRight w:val="0"/>
                      <w:marTop w:val="0"/>
                      <w:marBottom w:val="0"/>
                      <w:divBdr>
                        <w:top w:val="none" w:sz="0" w:space="0" w:color="auto"/>
                        <w:left w:val="none" w:sz="0" w:space="0" w:color="auto"/>
                        <w:bottom w:val="none" w:sz="0" w:space="0" w:color="auto"/>
                        <w:right w:val="none" w:sz="0" w:space="0" w:color="auto"/>
                      </w:divBdr>
                      <w:divsChild>
                        <w:div w:id="90074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6752985">
      <w:bodyDiv w:val="1"/>
      <w:marLeft w:val="0"/>
      <w:marRight w:val="0"/>
      <w:marTop w:val="0"/>
      <w:marBottom w:val="0"/>
      <w:divBdr>
        <w:top w:val="none" w:sz="0" w:space="0" w:color="auto"/>
        <w:left w:val="none" w:sz="0" w:space="0" w:color="auto"/>
        <w:bottom w:val="none" w:sz="0" w:space="0" w:color="auto"/>
        <w:right w:val="none" w:sz="0" w:space="0" w:color="auto"/>
      </w:divBdr>
      <w:divsChild>
        <w:div w:id="1567375414">
          <w:marLeft w:val="0"/>
          <w:marRight w:val="0"/>
          <w:marTop w:val="0"/>
          <w:marBottom w:val="0"/>
          <w:divBdr>
            <w:top w:val="none" w:sz="0" w:space="0" w:color="auto"/>
            <w:left w:val="none" w:sz="0" w:space="0" w:color="auto"/>
            <w:bottom w:val="none" w:sz="0" w:space="0" w:color="auto"/>
            <w:right w:val="none" w:sz="0" w:space="0" w:color="auto"/>
          </w:divBdr>
        </w:div>
        <w:div w:id="1928683428">
          <w:marLeft w:val="0"/>
          <w:marRight w:val="0"/>
          <w:marTop w:val="0"/>
          <w:marBottom w:val="0"/>
          <w:divBdr>
            <w:top w:val="none" w:sz="0" w:space="0" w:color="auto"/>
            <w:left w:val="none" w:sz="0" w:space="0" w:color="auto"/>
            <w:bottom w:val="none" w:sz="0" w:space="0" w:color="auto"/>
            <w:right w:val="none" w:sz="0" w:space="0" w:color="auto"/>
          </w:divBdr>
        </w:div>
      </w:divsChild>
    </w:div>
    <w:div w:id="823936156">
      <w:bodyDiv w:val="1"/>
      <w:marLeft w:val="0"/>
      <w:marRight w:val="0"/>
      <w:marTop w:val="0"/>
      <w:marBottom w:val="0"/>
      <w:divBdr>
        <w:top w:val="none" w:sz="0" w:space="0" w:color="auto"/>
        <w:left w:val="none" w:sz="0" w:space="0" w:color="auto"/>
        <w:bottom w:val="none" w:sz="0" w:space="0" w:color="auto"/>
        <w:right w:val="none" w:sz="0" w:space="0" w:color="auto"/>
      </w:divBdr>
    </w:div>
    <w:div w:id="831408871">
      <w:bodyDiv w:val="1"/>
      <w:marLeft w:val="0"/>
      <w:marRight w:val="0"/>
      <w:marTop w:val="0"/>
      <w:marBottom w:val="0"/>
      <w:divBdr>
        <w:top w:val="none" w:sz="0" w:space="0" w:color="auto"/>
        <w:left w:val="none" w:sz="0" w:space="0" w:color="auto"/>
        <w:bottom w:val="none" w:sz="0" w:space="0" w:color="auto"/>
        <w:right w:val="none" w:sz="0" w:space="0" w:color="auto"/>
      </w:divBdr>
    </w:div>
    <w:div w:id="868881271">
      <w:bodyDiv w:val="1"/>
      <w:marLeft w:val="0"/>
      <w:marRight w:val="0"/>
      <w:marTop w:val="0"/>
      <w:marBottom w:val="0"/>
      <w:divBdr>
        <w:top w:val="none" w:sz="0" w:space="0" w:color="auto"/>
        <w:left w:val="none" w:sz="0" w:space="0" w:color="auto"/>
        <w:bottom w:val="none" w:sz="0" w:space="0" w:color="auto"/>
        <w:right w:val="none" w:sz="0" w:space="0" w:color="auto"/>
      </w:divBdr>
    </w:div>
    <w:div w:id="887179729">
      <w:bodyDiv w:val="1"/>
      <w:marLeft w:val="0"/>
      <w:marRight w:val="0"/>
      <w:marTop w:val="0"/>
      <w:marBottom w:val="0"/>
      <w:divBdr>
        <w:top w:val="none" w:sz="0" w:space="0" w:color="auto"/>
        <w:left w:val="none" w:sz="0" w:space="0" w:color="auto"/>
        <w:bottom w:val="none" w:sz="0" w:space="0" w:color="auto"/>
        <w:right w:val="none" w:sz="0" w:space="0" w:color="auto"/>
      </w:divBdr>
      <w:divsChild>
        <w:div w:id="1053428040">
          <w:marLeft w:val="0"/>
          <w:marRight w:val="0"/>
          <w:marTop w:val="0"/>
          <w:marBottom w:val="0"/>
          <w:divBdr>
            <w:top w:val="none" w:sz="0" w:space="0" w:color="auto"/>
            <w:left w:val="none" w:sz="0" w:space="0" w:color="auto"/>
            <w:bottom w:val="none" w:sz="0" w:space="0" w:color="auto"/>
            <w:right w:val="none" w:sz="0" w:space="0" w:color="auto"/>
          </w:divBdr>
        </w:div>
        <w:div w:id="389888839">
          <w:marLeft w:val="0"/>
          <w:marRight w:val="0"/>
          <w:marTop w:val="0"/>
          <w:marBottom w:val="0"/>
          <w:divBdr>
            <w:top w:val="none" w:sz="0" w:space="0" w:color="auto"/>
            <w:left w:val="none" w:sz="0" w:space="0" w:color="auto"/>
            <w:bottom w:val="none" w:sz="0" w:space="0" w:color="auto"/>
            <w:right w:val="none" w:sz="0" w:space="0" w:color="auto"/>
          </w:divBdr>
        </w:div>
      </w:divsChild>
    </w:div>
    <w:div w:id="1055275124">
      <w:bodyDiv w:val="1"/>
      <w:marLeft w:val="0"/>
      <w:marRight w:val="0"/>
      <w:marTop w:val="0"/>
      <w:marBottom w:val="0"/>
      <w:divBdr>
        <w:top w:val="none" w:sz="0" w:space="0" w:color="auto"/>
        <w:left w:val="none" w:sz="0" w:space="0" w:color="auto"/>
        <w:bottom w:val="none" w:sz="0" w:space="0" w:color="auto"/>
        <w:right w:val="none" w:sz="0" w:space="0" w:color="auto"/>
      </w:divBdr>
      <w:divsChild>
        <w:div w:id="861940117">
          <w:marLeft w:val="0"/>
          <w:marRight w:val="0"/>
          <w:marTop w:val="0"/>
          <w:marBottom w:val="0"/>
          <w:divBdr>
            <w:top w:val="none" w:sz="0" w:space="0" w:color="auto"/>
            <w:left w:val="none" w:sz="0" w:space="0" w:color="auto"/>
            <w:bottom w:val="none" w:sz="0" w:space="0" w:color="auto"/>
            <w:right w:val="none" w:sz="0" w:space="0" w:color="auto"/>
          </w:divBdr>
        </w:div>
      </w:divsChild>
    </w:div>
    <w:div w:id="1388383519">
      <w:bodyDiv w:val="1"/>
      <w:marLeft w:val="0"/>
      <w:marRight w:val="0"/>
      <w:marTop w:val="0"/>
      <w:marBottom w:val="0"/>
      <w:divBdr>
        <w:top w:val="none" w:sz="0" w:space="0" w:color="auto"/>
        <w:left w:val="none" w:sz="0" w:space="0" w:color="auto"/>
        <w:bottom w:val="none" w:sz="0" w:space="0" w:color="auto"/>
        <w:right w:val="none" w:sz="0" w:space="0" w:color="auto"/>
      </w:divBdr>
    </w:div>
    <w:div w:id="1884832327">
      <w:bodyDiv w:val="1"/>
      <w:marLeft w:val="0"/>
      <w:marRight w:val="0"/>
      <w:marTop w:val="0"/>
      <w:marBottom w:val="0"/>
      <w:divBdr>
        <w:top w:val="none" w:sz="0" w:space="0" w:color="auto"/>
        <w:left w:val="none" w:sz="0" w:space="0" w:color="auto"/>
        <w:bottom w:val="none" w:sz="0" w:space="0" w:color="auto"/>
        <w:right w:val="none" w:sz="0" w:space="0" w:color="auto"/>
      </w:divBdr>
      <w:divsChild>
        <w:div w:id="686177867">
          <w:marLeft w:val="0"/>
          <w:marRight w:val="0"/>
          <w:marTop w:val="0"/>
          <w:marBottom w:val="0"/>
          <w:divBdr>
            <w:top w:val="none" w:sz="0" w:space="0" w:color="auto"/>
            <w:left w:val="none" w:sz="0" w:space="0" w:color="auto"/>
            <w:bottom w:val="none" w:sz="0" w:space="0" w:color="auto"/>
            <w:right w:val="none" w:sz="0" w:space="0" w:color="auto"/>
          </w:divBdr>
          <w:divsChild>
            <w:div w:id="1568689759">
              <w:marLeft w:val="0"/>
              <w:marRight w:val="0"/>
              <w:marTop w:val="0"/>
              <w:marBottom w:val="0"/>
              <w:divBdr>
                <w:top w:val="none" w:sz="0" w:space="0" w:color="auto"/>
                <w:left w:val="none" w:sz="0" w:space="0" w:color="auto"/>
                <w:bottom w:val="none" w:sz="0" w:space="0" w:color="auto"/>
                <w:right w:val="none" w:sz="0" w:space="0" w:color="auto"/>
              </w:divBdr>
              <w:divsChild>
                <w:div w:id="1175876295">
                  <w:marLeft w:val="0"/>
                  <w:marRight w:val="0"/>
                  <w:marTop w:val="0"/>
                  <w:marBottom w:val="0"/>
                  <w:divBdr>
                    <w:top w:val="none" w:sz="0" w:space="0" w:color="auto"/>
                    <w:left w:val="none" w:sz="0" w:space="0" w:color="auto"/>
                    <w:bottom w:val="none" w:sz="0" w:space="0" w:color="auto"/>
                    <w:right w:val="none" w:sz="0" w:space="0" w:color="auto"/>
                  </w:divBdr>
                  <w:divsChild>
                    <w:div w:id="815610365">
                      <w:marLeft w:val="0"/>
                      <w:marRight w:val="0"/>
                      <w:marTop w:val="0"/>
                      <w:marBottom w:val="0"/>
                      <w:divBdr>
                        <w:top w:val="none" w:sz="0" w:space="0" w:color="auto"/>
                        <w:left w:val="none" w:sz="0" w:space="0" w:color="auto"/>
                        <w:bottom w:val="none" w:sz="0" w:space="0" w:color="auto"/>
                        <w:right w:val="none" w:sz="0" w:space="0" w:color="auto"/>
                      </w:divBdr>
                      <w:divsChild>
                        <w:div w:id="1543009466">
                          <w:marLeft w:val="0"/>
                          <w:marRight w:val="0"/>
                          <w:marTop w:val="0"/>
                          <w:marBottom w:val="0"/>
                          <w:divBdr>
                            <w:top w:val="none" w:sz="0" w:space="0" w:color="auto"/>
                            <w:left w:val="none" w:sz="0" w:space="0" w:color="auto"/>
                            <w:bottom w:val="none" w:sz="0" w:space="0" w:color="auto"/>
                            <w:right w:val="none" w:sz="0" w:space="0" w:color="auto"/>
                          </w:divBdr>
                        </w:div>
                        <w:div w:id="1786001373">
                          <w:marLeft w:val="0"/>
                          <w:marRight w:val="0"/>
                          <w:marTop w:val="0"/>
                          <w:marBottom w:val="0"/>
                          <w:divBdr>
                            <w:top w:val="none" w:sz="0" w:space="0" w:color="auto"/>
                            <w:left w:val="none" w:sz="0" w:space="0" w:color="auto"/>
                            <w:bottom w:val="none" w:sz="0" w:space="0" w:color="auto"/>
                            <w:right w:val="none" w:sz="0" w:space="0" w:color="auto"/>
                          </w:divBdr>
                          <w:divsChild>
                            <w:div w:id="2138520166">
                              <w:marLeft w:val="0"/>
                              <w:marRight w:val="0"/>
                              <w:marTop w:val="0"/>
                              <w:marBottom w:val="0"/>
                              <w:divBdr>
                                <w:top w:val="none" w:sz="0" w:space="0" w:color="auto"/>
                                <w:left w:val="none" w:sz="0" w:space="0" w:color="auto"/>
                                <w:bottom w:val="none" w:sz="0" w:space="0" w:color="auto"/>
                                <w:right w:val="none" w:sz="0" w:space="0" w:color="auto"/>
                              </w:divBdr>
                              <w:divsChild>
                                <w:div w:id="468518012">
                                  <w:marLeft w:val="0"/>
                                  <w:marRight w:val="0"/>
                                  <w:marTop w:val="0"/>
                                  <w:marBottom w:val="0"/>
                                  <w:divBdr>
                                    <w:top w:val="none" w:sz="0" w:space="0" w:color="auto"/>
                                    <w:left w:val="none" w:sz="0" w:space="0" w:color="auto"/>
                                    <w:bottom w:val="none" w:sz="0" w:space="0" w:color="auto"/>
                                    <w:right w:val="none" w:sz="0" w:space="0" w:color="auto"/>
                                  </w:divBdr>
                                </w:div>
                              </w:divsChild>
                            </w:div>
                            <w:div w:id="73210224">
                              <w:marLeft w:val="0"/>
                              <w:marRight w:val="0"/>
                              <w:marTop w:val="0"/>
                              <w:marBottom w:val="0"/>
                              <w:divBdr>
                                <w:top w:val="none" w:sz="0" w:space="0" w:color="auto"/>
                                <w:left w:val="none" w:sz="0" w:space="0" w:color="auto"/>
                                <w:bottom w:val="none" w:sz="0" w:space="0" w:color="auto"/>
                                <w:right w:val="none" w:sz="0" w:space="0" w:color="auto"/>
                              </w:divBdr>
                              <w:divsChild>
                                <w:div w:id="133066646">
                                  <w:marLeft w:val="0"/>
                                  <w:marRight w:val="0"/>
                                  <w:marTop w:val="0"/>
                                  <w:marBottom w:val="0"/>
                                  <w:divBdr>
                                    <w:top w:val="none" w:sz="0" w:space="0" w:color="auto"/>
                                    <w:left w:val="none" w:sz="0" w:space="0" w:color="auto"/>
                                    <w:bottom w:val="none" w:sz="0" w:space="0" w:color="auto"/>
                                    <w:right w:val="none" w:sz="0" w:space="0" w:color="auto"/>
                                  </w:divBdr>
                                  <w:divsChild>
                                    <w:div w:id="189261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5243399">
      <w:bodyDiv w:val="1"/>
      <w:marLeft w:val="0"/>
      <w:marRight w:val="0"/>
      <w:marTop w:val="0"/>
      <w:marBottom w:val="0"/>
      <w:divBdr>
        <w:top w:val="none" w:sz="0" w:space="0" w:color="auto"/>
        <w:left w:val="none" w:sz="0" w:space="0" w:color="auto"/>
        <w:bottom w:val="none" w:sz="0" w:space="0" w:color="auto"/>
        <w:right w:val="none" w:sz="0" w:space="0" w:color="auto"/>
      </w:divBdr>
      <w:divsChild>
        <w:div w:id="1325010668">
          <w:marLeft w:val="0"/>
          <w:marRight w:val="0"/>
          <w:marTop w:val="0"/>
          <w:marBottom w:val="0"/>
          <w:divBdr>
            <w:top w:val="none" w:sz="0" w:space="0" w:color="auto"/>
            <w:left w:val="none" w:sz="0" w:space="0" w:color="auto"/>
            <w:bottom w:val="none" w:sz="0" w:space="0" w:color="auto"/>
            <w:right w:val="none" w:sz="0" w:space="0" w:color="auto"/>
          </w:divBdr>
          <w:divsChild>
            <w:div w:id="301740975">
              <w:marLeft w:val="0"/>
              <w:marRight w:val="0"/>
              <w:marTop w:val="0"/>
              <w:marBottom w:val="0"/>
              <w:divBdr>
                <w:top w:val="none" w:sz="0" w:space="0" w:color="auto"/>
                <w:left w:val="none" w:sz="0" w:space="0" w:color="auto"/>
                <w:bottom w:val="none" w:sz="0" w:space="0" w:color="auto"/>
                <w:right w:val="none" w:sz="0" w:space="0" w:color="auto"/>
              </w:divBdr>
              <w:divsChild>
                <w:div w:id="1256280654">
                  <w:marLeft w:val="0"/>
                  <w:marRight w:val="0"/>
                  <w:marTop w:val="0"/>
                  <w:marBottom w:val="0"/>
                  <w:divBdr>
                    <w:top w:val="none" w:sz="0" w:space="0" w:color="auto"/>
                    <w:left w:val="none" w:sz="0" w:space="0" w:color="auto"/>
                    <w:bottom w:val="none" w:sz="0" w:space="0" w:color="auto"/>
                    <w:right w:val="none" w:sz="0" w:space="0" w:color="auto"/>
                  </w:divBdr>
                </w:div>
                <w:div w:id="678000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346387">
      <w:bodyDiv w:val="1"/>
      <w:marLeft w:val="0"/>
      <w:marRight w:val="0"/>
      <w:marTop w:val="0"/>
      <w:marBottom w:val="0"/>
      <w:divBdr>
        <w:top w:val="none" w:sz="0" w:space="0" w:color="auto"/>
        <w:left w:val="none" w:sz="0" w:space="0" w:color="auto"/>
        <w:bottom w:val="none" w:sz="0" w:space="0" w:color="auto"/>
        <w:right w:val="none" w:sz="0" w:space="0" w:color="auto"/>
      </w:divBdr>
    </w:div>
    <w:div w:id="2085253443">
      <w:bodyDiv w:val="1"/>
      <w:marLeft w:val="0"/>
      <w:marRight w:val="0"/>
      <w:marTop w:val="0"/>
      <w:marBottom w:val="0"/>
      <w:divBdr>
        <w:top w:val="none" w:sz="0" w:space="0" w:color="auto"/>
        <w:left w:val="none" w:sz="0" w:space="0" w:color="auto"/>
        <w:bottom w:val="none" w:sz="0" w:space="0" w:color="auto"/>
        <w:right w:val="none" w:sz="0" w:space="0" w:color="auto"/>
      </w:divBdr>
    </w:div>
    <w:div w:id="2102139197">
      <w:bodyDiv w:val="1"/>
      <w:marLeft w:val="0"/>
      <w:marRight w:val="0"/>
      <w:marTop w:val="0"/>
      <w:marBottom w:val="0"/>
      <w:divBdr>
        <w:top w:val="none" w:sz="0" w:space="0" w:color="auto"/>
        <w:left w:val="none" w:sz="0" w:space="0" w:color="auto"/>
        <w:bottom w:val="none" w:sz="0" w:space="0" w:color="auto"/>
        <w:right w:val="none" w:sz="0" w:space="0" w:color="auto"/>
      </w:divBdr>
      <w:divsChild>
        <w:div w:id="781386175">
          <w:marLeft w:val="0"/>
          <w:marRight w:val="0"/>
          <w:marTop w:val="0"/>
          <w:marBottom w:val="0"/>
          <w:divBdr>
            <w:top w:val="none" w:sz="0" w:space="0" w:color="auto"/>
            <w:left w:val="none" w:sz="0" w:space="0" w:color="auto"/>
            <w:bottom w:val="none" w:sz="0" w:space="0" w:color="auto"/>
            <w:right w:val="none" w:sz="0" w:space="0" w:color="auto"/>
          </w:divBdr>
        </w:div>
      </w:divsChild>
    </w:div>
    <w:div w:id="2116320296">
      <w:bodyDiv w:val="1"/>
      <w:marLeft w:val="0"/>
      <w:marRight w:val="0"/>
      <w:marTop w:val="0"/>
      <w:marBottom w:val="0"/>
      <w:divBdr>
        <w:top w:val="none" w:sz="0" w:space="0" w:color="auto"/>
        <w:left w:val="none" w:sz="0" w:space="0" w:color="auto"/>
        <w:bottom w:val="none" w:sz="0" w:space="0" w:color="auto"/>
        <w:right w:val="none" w:sz="0" w:space="0" w:color="auto"/>
      </w:divBdr>
      <w:divsChild>
        <w:div w:id="788356289">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s://agingathomesolution.com/we-got-this" TargetMode="External"/><Relationship Id="rId11" Type="http://schemas.openxmlformats.org/officeDocument/2006/relationships/image" Target="media/image4.jpeg"/><Relationship Id="rId12" Type="http://schemas.openxmlformats.org/officeDocument/2006/relationships/image" Target="media/image5.jpeg"/><Relationship Id="rId13" Type="http://schemas.openxmlformats.org/officeDocument/2006/relationships/image" Target="media/image6.jpeg"/><Relationship Id="rId14" Type="http://schemas.openxmlformats.org/officeDocument/2006/relationships/image" Target="media/image7.jpeg"/><Relationship Id="rId15" Type="http://schemas.openxmlformats.org/officeDocument/2006/relationships/image" Target="media/image8.jpeg"/><Relationship Id="rId16" Type="http://schemas.openxmlformats.org/officeDocument/2006/relationships/image" Target="media/image9.jpeg"/><Relationship Id="rId17" Type="http://schemas.openxmlformats.org/officeDocument/2006/relationships/image" Target="media/image10.jpeg"/><Relationship Id="rId18" Type="http://schemas.openxmlformats.org/officeDocument/2006/relationships/image" Target="media/image11.jpeg"/><Relationship Id="rId19" Type="http://schemas.openxmlformats.org/officeDocument/2006/relationships/image" Target="media/image12.jpeg"/><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agingathomesolution.com/dementia-training" TargetMode="External"/><Relationship Id="rId6" Type="http://schemas.openxmlformats.org/officeDocument/2006/relationships/image" Target="media/image1.jpeg"/><Relationship Id="rId7" Type="http://schemas.openxmlformats.org/officeDocument/2006/relationships/hyperlink" Target="https://agingathomesolution.com/our-chefs" TargetMode="External"/><Relationship Id="rId8"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8</Pages>
  <Words>2063</Words>
  <Characters>11764</Characters>
  <Application>Microsoft Macintosh Word</Application>
  <DocSecurity>0</DocSecurity>
  <Lines>98</Lines>
  <Paragraphs>27</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The GEMS®: Brain Change Model</vt:lpstr>
      <vt:lpstr/>
    </vt:vector>
  </TitlesOfParts>
  <LinksUpToDate>false</LinksUpToDate>
  <CharactersWithSpaces>13800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2019-06-20T20:35:00Z</dcterms:created>
  <dcterms:modified xsi:type="dcterms:W3CDTF">2019-06-20T21:11:00Z</dcterms:modified>
</cp:coreProperties>
</file>